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2B638511" w14:textId="77777777" w:rsidR="00951AC2" w:rsidRPr="00AA0138" w:rsidRDefault="00951AC2" w:rsidP="00546A4D">
      <w:pPr>
        <w:tabs>
          <w:tab w:val="left" w:pos="1037"/>
        </w:tabs>
        <w:jc w:val="center"/>
        <w:rPr>
          <w:rFonts w:ascii="Book Antiqua" w:hAnsi="Book Antiqua" w:cs="Arial"/>
          <w:b/>
          <w:sz w:val="22"/>
          <w:szCs w:val="22"/>
        </w:rPr>
      </w:pPr>
    </w:p>
    <w:p w14:paraId="23F4AA5B" w14:textId="77777777" w:rsidR="00951AC2" w:rsidRPr="00AA0138" w:rsidRDefault="00951AC2" w:rsidP="00546A4D">
      <w:pPr>
        <w:tabs>
          <w:tab w:val="left" w:pos="1037"/>
        </w:tabs>
        <w:jc w:val="center"/>
        <w:rPr>
          <w:rFonts w:ascii="Book Antiqua" w:hAnsi="Book Antiqua" w:cs="Arial"/>
          <w:b/>
          <w:sz w:val="22"/>
          <w:szCs w:val="22"/>
        </w:rPr>
      </w:pPr>
    </w:p>
    <w:p w14:paraId="7C3832FB" w14:textId="77777777" w:rsidR="00951AC2" w:rsidRPr="00AA0138" w:rsidRDefault="00951AC2" w:rsidP="00546A4D">
      <w:pPr>
        <w:tabs>
          <w:tab w:val="left" w:pos="1037"/>
        </w:tabs>
        <w:jc w:val="center"/>
        <w:rPr>
          <w:rFonts w:ascii="Book Antiqua" w:hAnsi="Book Antiqua" w:cs="Arial"/>
          <w:b/>
          <w:sz w:val="22"/>
          <w:szCs w:val="22"/>
        </w:rPr>
      </w:pPr>
    </w:p>
    <w:p w14:paraId="1308C3CB" w14:textId="77777777" w:rsidR="00951AC2" w:rsidRPr="00AA0138" w:rsidRDefault="00951AC2" w:rsidP="00546A4D">
      <w:pPr>
        <w:tabs>
          <w:tab w:val="left" w:pos="1037"/>
        </w:tabs>
        <w:jc w:val="center"/>
        <w:rPr>
          <w:rFonts w:ascii="Book Antiqua" w:hAnsi="Book Antiqua" w:cs="Arial"/>
          <w:b/>
          <w:sz w:val="22"/>
          <w:szCs w:val="22"/>
        </w:rPr>
      </w:pPr>
    </w:p>
    <w:p w14:paraId="524BF8EB" w14:textId="77777777" w:rsidR="00951AC2" w:rsidRPr="00AA0138" w:rsidRDefault="00951AC2" w:rsidP="00546A4D">
      <w:pPr>
        <w:tabs>
          <w:tab w:val="left" w:pos="1037"/>
        </w:tabs>
        <w:jc w:val="center"/>
        <w:rPr>
          <w:rFonts w:ascii="Book Antiqua" w:hAnsi="Book Antiqua" w:cs="Arial"/>
          <w:b/>
          <w:sz w:val="22"/>
          <w:szCs w:val="22"/>
        </w:rPr>
      </w:pPr>
    </w:p>
    <w:p w14:paraId="479935B9" w14:textId="77777777" w:rsidR="00951AC2" w:rsidRPr="00AA0138" w:rsidRDefault="00951AC2" w:rsidP="00546A4D">
      <w:pPr>
        <w:tabs>
          <w:tab w:val="left" w:pos="1037"/>
        </w:tabs>
        <w:jc w:val="center"/>
        <w:rPr>
          <w:rFonts w:ascii="Book Antiqua" w:hAnsi="Book Antiqua" w:cs="Arial"/>
          <w:b/>
          <w:sz w:val="22"/>
          <w:szCs w:val="22"/>
        </w:rPr>
      </w:pPr>
    </w:p>
    <w:p w14:paraId="5BAED8B1" w14:textId="77777777" w:rsidR="00951AC2" w:rsidRPr="00AA0138" w:rsidRDefault="00951AC2" w:rsidP="00546A4D">
      <w:pPr>
        <w:tabs>
          <w:tab w:val="left" w:pos="1037"/>
        </w:tabs>
        <w:jc w:val="center"/>
        <w:rPr>
          <w:rFonts w:ascii="Book Antiqua" w:hAnsi="Book Antiqua" w:cs="Arial"/>
          <w:b/>
          <w:sz w:val="22"/>
          <w:szCs w:val="22"/>
        </w:rPr>
      </w:pPr>
    </w:p>
    <w:p w14:paraId="5DBBDA03" w14:textId="77777777" w:rsidR="00951AC2" w:rsidRPr="00AA0138" w:rsidRDefault="00951AC2" w:rsidP="00546A4D">
      <w:pPr>
        <w:tabs>
          <w:tab w:val="left" w:pos="1037"/>
        </w:tabs>
        <w:jc w:val="center"/>
        <w:rPr>
          <w:rFonts w:ascii="Book Antiqua" w:hAnsi="Book Antiqua" w:cs="Arial"/>
          <w:b/>
          <w:sz w:val="22"/>
          <w:szCs w:val="22"/>
        </w:rPr>
      </w:pPr>
    </w:p>
    <w:p w14:paraId="0AA78B85" w14:textId="77777777" w:rsidR="00951AC2" w:rsidRPr="00AA0138" w:rsidRDefault="00951AC2" w:rsidP="00546A4D">
      <w:pPr>
        <w:tabs>
          <w:tab w:val="left" w:pos="1037"/>
        </w:tabs>
        <w:jc w:val="center"/>
        <w:rPr>
          <w:rFonts w:ascii="Book Antiqua" w:hAnsi="Book Antiqua" w:cs="Arial"/>
          <w:b/>
          <w:sz w:val="22"/>
          <w:szCs w:val="22"/>
        </w:rPr>
      </w:pPr>
    </w:p>
    <w:p w14:paraId="58A02C68" w14:textId="77777777" w:rsidR="00951AC2" w:rsidRPr="00AA0138" w:rsidRDefault="00951AC2" w:rsidP="00546A4D">
      <w:pPr>
        <w:tabs>
          <w:tab w:val="left" w:pos="1037"/>
        </w:tabs>
        <w:jc w:val="center"/>
        <w:rPr>
          <w:rFonts w:ascii="Book Antiqua" w:hAnsi="Book Antiqua" w:cs="Arial"/>
          <w:b/>
          <w:sz w:val="22"/>
          <w:szCs w:val="22"/>
        </w:rPr>
      </w:pPr>
    </w:p>
    <w:p w14:paraId="13D46960" w14:textId="77777777" w:rsidR="00951AC2" w:rsidRPr="00AA0138" w:rsidRDefault="00951AC2" w:rsidP="00546A4D">
      <w:pPr>
        <w:tabs>
          <w:tab w:val="left" w:pos="1037"/>
        </w:tabs>
        <w:jc w:val="center"/>
        <w:rPr>
          <w:rFonts w:ascii="Book Antiqua" w:hAnsi="Book Antiqua" w:cs="Arial"/>
          <w:b/>
          <w:sz w:val="22"/>
          <w:szCs w:val="22"/>
        </w:rPr>
      </w:pPr>
    </w:p>
    <w:p w14:paraId="56DB4850" w14:textId="77777777" w:rsidR="00951AC2" w:rsidRPr="00AA0138" w:rsidRDefault="00951AC2" w:rsidP="00546A4D">
      <w:pPr>
        <w:tabs>
          <w:tab w:val="left" w:pos="1037"/>
        </w:tabs>
        <w:jc w:val="center"/>
        <w:rPr>
          <w:rFonts w:ascii="Book Antiqua" w:hAnsi="Book Antiqua" w:cs="Arial"/>
          <w:b/>
          <w:sz w:val="22"/>
          <w:szCs w:val="22"/>
        </w:rPr>
      </w:pPr>
    </w:p>
    <w:p w14:paraId="357206FF" w14:textId="77777777" w:rsidR="00951AC2" w:rsidRPr="00AA0138" w:rsidRDefault="00951AC2" w:rsidP="00546A4D">
      <w:pPr>
        <w:tabs>
          <w:tab w:val="left" w:pos="1037"/>
        </w:tabs>
        <w:jc w:val="center"/>
        <w:rPr>
          <w:rFonts w:ascii="Book Antiqua" w:hAnsi="Book Antiqua" w:cs="Arial"/>
          <w:b/>
          <w:sz w:val="22"/>
          <w:szCs w:val="22"/>
        </w:rPr>
      </w:pPr>
      <w:r w:rsidRPr="00AA0138">
        <w:rPr>
          <w:rFonts w:ascii="Book Antiqua" w:hAnsi="Book Antiqua" w:cs="Arial"/>
          <w:b/>
          <w:sz w:val="22"/>
          <w:szCs w:val="22"/>
        </w:rPr>
        <w:t>SECTION – III</w:t>
      </w:r>
    </w:p>
    <w:p w14:paraId="7283279F" w14:textId="77777777" w:rsidR="00951AC2" w:rsidRPr="00AA0138" w:rsidRDefault="00951AC2" w:rsidP="00546A4D">
      <w:pPr>
        <w:tabs>
          <w:tab w:val="left" w:pos="1037"/>
        </w:tabs>
        <w:jc w:val="center"/>
        <w:rPr>
          <w:rFonts w:ascii="Book Antiqua" w:hAnsi="Book Antiqua" w:cs="Arial"/>
          <w:b/>
          <w:sz w:val="22"/>
          <w:szCs w:val="22"/>
        </w:rPr>
      </w:pPr>
    </w:p>
    <w:p w14:paraId="2C93E770" w14:textId="77777777" w:rsidR="00951AC2" w:rsidRPr="00AA0138" w:rsidRDefault="00951AC2" w:rsidP="00546A4D">
      <w:pPr>
        <w:tabs>
          <w:tab w:val="left" w:pos="1037"/>
        </w:tabs>
        <w:jc w:val="center"/>
        <w:rPr>
          <w:rFonts w:ascii="Book Antiqua" w:hAnsi="Book Antiqua" w:cs="Arial"/>
          <w:b/>
          <w:sz w:val="22"/>
          <w:szCs w:val="22"/>
        </w:rPr>
      </w:pPr>
    </w:p>
    <w:p w14:paraId="41228416" w14:textId="77777777" w:rsidR="00951AC2" w:rsidRPr="00AA0138" w:rsidRDefault="00951AC2" w:rsidP="00546A4D">
      <w:pPr>
        <w:tabs>
          <w:tab w:val="left" w:pos="1037"/>
        </w:tabs>
        <w:jc w:val="center"/>
        <w:rPr>
          <w:rFonts w:ascii="Book Antiqua" w:hAnsi="Book Antiqua" w:cs="Arial"/>
          <w:b/>
          <w:sz w:val="22"/>
          <w:szCs w:val="22"/>
        </w:rPr>
      </w:pPr>
      <w:r w:rsidRPr="00AA0138">
        <w:rPr>
          <w:rFonts w:ascii="Book Antiqua" w:hAnsi="Book Antiqua" w:cs="Arial"/>
          <w:b/>
          <w:sz w:val="22"/>
          <w:szCs w:val="22"/>
        </w:rPr>
        <w:t>BID DATA SHEETS (BDS)</w:t>
      </w:r>
    </w:p>
    <w:p w14:paraId="64321602" w14:textId="77777777" w:rsidR="00951AC2" w:rsidRPr="00AA0138" w:rsidRDefault="00951AC2" w:rsidP="00546A4D">
      <w:pPr>
        <w:tabs>
          <w:tab w:val="left" w:pos="1037"/>
        </w:tabs>
        <w:jc w:val="center"/>
        <w:rPr>
          <w:rFonts w:ascii="Book Antiqua" w:hAnsi="Book Antiqua" w:cs="Arial"/>
          <w:b/>
          <w:sz w:val="22"/>
          <w:szCs w:val="22"/>
        </w:rPr>
      </w:pPr>
    </w:p>
    <w:p w14:paraId="708338A5" w14:textId="77777777" w:rsidR="00951AC2" w:rsidRPr="00AA0138" w:rsidRDefault="00951AC2" w:rsidP="00546A4D">
      <w:pPr>
        <w:tabs>
          <w:tab w:val="left" w:pos="1037"/>
        </w:tabs>
        <w:jc w:val="center"/>
        <w:rPr>
          <w:rFonts w:ascii="Book Antiqua" w:hAnsi="Book Antiqua" w:cs="Arial"/>
          <w:b/>
          <w:sz w:val="22"/>
          <w:szCs w:val="22"/>
        </w:rPr>
      </w:pPr>
    </w:p>
    <w:p w14:paraId="7520FDAF" w14:textId="77777777" w:rsidR="00951AC2" w:rsidRPr="00AA0138" w:rsidRDefault="00951AC2" w:rsidP="00546A4D">
      <w:pPr>
        <w:tabs>
          <w:tab w:val="left" w:pos="1037"/>
        </w:tabs>
        <w:jc w:val="center"/>
        <w:rPr>
          <w:rFonts w:ascii="Book Antiqua" w:hAnsi="Book Antiqua" w:cs="Arial"/>
          <w:b/>
          <w:sz w:val="22"/>
          <w:szCs w:val="22"/>
        </w:rPr>
        <w:sectPr w:rsidR="00951AC2" w:rsidRPr="00AA0138" w:rsidSect="00ED3C76">
          <w:footerReference w:type="default" r:id="rId8"/>
          <w:pgSz w:w="12240" w:h="15840"/>
          <w:pgMar w:top="1440" w:right="1440" w:bottom="1440" w:left="1800" w:header="720" w:footer="720" w:gutter="0"/>
          <w:cols w:space="720"/>
          <w:docGrid w:linePitch="360"/>
        </w:sectPr>
      </w:pPr>
    </w:p>
    <w:p w14:paraId="0DB12A93" w14:textId="77777777" w:rsidR="00951AC2" w:rsidRPr="00AA0138" w:rsidRDefault="000C1976" w:rsidP="00546A4D">
      <w:pPr>
        <w:jc w:val="center"/>
        <w:rPr>
          <w:rFonts w:ascii="Book Antiqua" w:hAnsi="Book Antiqua" w:cs="Arial"/>
          <w:b/>
          <w:bCs/>
          <w:sz w:val="22"/>
          <w:szCs w:val="22"/>
        </w:rPr>
      </w:pPr>
      <w:r w:rsidRPr="00AA0138">
        <w:rPr>
          <w:rFonts w:ascii="Book Antiqua" w:hAnsi="Book Antiqua" w:cs="Arial"/>
          <w:b/>
          <w:bCs/>
          <w:sz w:val="22"/>
          <w:szCs w:val="22"/>
        </w:rPr>
        <w:lastRenderedPageBreak/>
        <w:t>BID DATA SHEETS (BDS)</w:t>
      </w:r>
    </w:p>
    <w:p w14:paraId="60BAF097" w14:textId="77777777" w:rsidR="00951AC2" w:rsidRPr="00AA0138" w:rsidRDefault="00951AC2" w:rsidP="00546A4D">
      <w:pPr>
        <w:tabs>
          <w:tab w:val="left" w:pos="1037"/>
        </w:tabs>
        <w:jc w:val="center"/>
        <w:rPr>
          <w:rFonts w:ascii="Book Antiqua" w:hAnsi="Book Antiqua" w:cs="Arial"/>
          <w:b/>
          <w:sz w:val="22"/>
          <w:szCs w:val="22"/>
        </w:rPr>
      </w:pPr>
    </w:p>
    <w:p w14:paraId="7EACAA9E" w14:textId="77777777" w:rsidR="00F24D68" w:rsidRPr="00AA0138" w:rsidRDefault="00F24D68" w:rsidP="00546A4D">
      <w:pPr>
        <w:jc w:val="both"/>
        <w:rPr>
          <w:rFonts w:ascii="Book Antiqua" w:hAnsi="Book Antiqua" w:cs="Arial"/>
          <w:sz w:val="22"/>
          <w:szCs w:val="22"/>
        </w:rPr>
      </w:pPr>
      <w:r w:rsidRPr="00AA0138">
        <w:rPr>
          <w:rFonts w:ascii="Book Antiqua" w:hAnsi="Book Antiqua" w:cs="Arial"/>
          <w:sz w:val="22"/>
          <w:szCs w:val="22"/>
        </w:rPr>
        <w:t>The following bid specific data for the Plant and Equipment to be procured shall amend and/or supplement the provisions in the Instruction to Bidders (ITB)</w:t>
      </w:r>
      <w:r w:rsidR="00360E9D" w:rsidRPr="00AA0138">
        <w:rPr>
          <w:rFonts w:ascii="Book Antiqua" w:hAnsi="Book Antiqua" w:cs="Arial"/>
          <w:sz w:val="22"/>
          <w:szCs w:val="22"/>
        </w:rPr>
        <w:t>:</w:t>
      </w:r>
    </w:p>
    <w:p w14:paraId="411A6077" w14:textId="77777777" w:rsidR="00360E9D" w:rsidRPr="00AA0138" w:rsidRDefault="00360E9D" w:rsidP="00546A4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AA0138" w14:paraId="6272C117" w14:textId="77777777" w:rsidTr="006A203D">
        <w:trPr>
          <w:tblHeader/>
        </w:trPr>
        <w:tc>
          <w:tcPr>
            <w:tcW w:w="1080" w:type="dxa"/>
            <w:tcBorders>
              <w:right w:val="single" w:sz="4" w:space="0" w:color="auto"/>
            </w:tcBorders>
          </w:tcPr>
          <w:p w14:paraId="2BF392D1"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Bid Data Details</w:t>
            </w:r>
          </w:p>
        </w:tc>
      </w:tr>
      <w:tr w:rsidR="00B657F3" w:rsidRPr="00AA0138" w14:paraId="0E4A7288" w14:textId="77777777" w:rsidTr="006A203D">
        <w:trPr>
          <w:trHeight w:val="70"/>
        </w:trPr>
        <w:tc>
          <w:tcPr>
            <w:tcW w:w="1080" w:type="dxa"/>
            <w:tcBorders>
              <w:right w:val="single" w:sz="4" w:space="0" w:color="auto"/>
            </w:tcBorders>
          </w:tcPr>
          <w:p w14:paraId="67666AD7" w14:textId="77777777" w:rsidR="00B657F3" w:rsidRPr="00AA0138" w:rsidRDefault="00B657F3"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AA0138" w:rsidRDefault="00B657F3" w:rsidP="00546A4D">
            <w:pPr>
              <w:jc w:val="both"/>
              <w:rPr>
                <w:rFonts w:ascii="Book Antiqua" w:hAnsi="Book Antiqua" w:cs="Arial"/>
                <w:sz w:val="22"/>
                <w:szCs w:val="22"/>
              </w:rPr>
            </w:pPr>
            <w:r w:rsidRPr="00AA0138">
              <w:rPr>
                <w:rFonts w:ascii="Book Antiqua" w:hAnsi="Book Antiqua" w:cs="Arial"/>
                <w:sz w:val="22"/>
                <w:szCs w:val="22"/>
              </w:rPr>
              <w:t>ITB 1.1</w:t>
            </w:r>
          </w:p>
        </w:tc>
        <w:tc>
          <w:tcPr>
            <w:tcW w:w="7200" w:type="dxa"/>
            <w:tcBorders>
              <w:left w:val="single" w:sz="4" w:space="0" w:color="auto"/>
            </w:tcBorders>
          </w:tcPr>
          <w:p w14:paraId="344D66CA"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The Owner is:</w:t>
            </w:r>
          </w:p>
          <w:p w14:paraId="186D2069" w14:textId="77777777" w:rsidR="009E7812" w:rsidRPr="00AA0138" w:rsidRDefault="009E7812" w:rsidP="00546A4D">
            <w:pPr>
              <w:jc w:val="both"/>
              <w:rPr>
                <w:rFonts w:ascii="Book Antiqua" w:hAnsi="Book Antiqua" w:cs="Arial"/>
                <w:snapToGrid w:val="0"/>
                <w:sz w:val="22"/>
                <w:szCs w:val="22"/>
              </w:rPr>
            </w:pPr>
          </w:p>
          <w:p w14:paraId="2D812B7F"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Power Grid Corporation of India Limited (POWERGRID),</w:t>
            </w:r>
          </w:p>
          <w:p w14:paraId="4F6E6853"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59A5130A"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Gurgaon (Haryana) - 122001.</w:t>
            </w:r>
          </w:p>
          <w:p w14:paraId="2CD84D23" w14:textId="77777777" w:rsidR="009E7812" w:rsidRPr="00AA0138" w:rsidRDefault="009E7812" w:rsidP="00546A4D">
            <w:pPr>
              <w:jc w:val="both"/>
              <w:rPr>
                <w:rFonts w:ascii="Book Antiqua" w:hAnsi="Book Antiqua" w:cs="Arial"/>
                <w:snapToGrid w:val="0"/>
                <w:color w:val="000000"/>
                <w:sz w:val="22"/>
                <w:szCs w:val="22"/>
                <w:highlight w:val="yellow"/>
              </w:rPr>
            </w:pPr>
          </w:p>
          <w:p w14:paraId="64CFB7D6" w14:textId="3B4867DE" w:rsidR="00B33E82" w:rsidRPr="00AA0138" w:rsidRDefault="009E7812" w:rsidP="00546A4D">
            <w:pPr>
              <w:ind w:left="1080" w:hanging="1080"/>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00B33E82" w:rsidRPr="00AA0138">
              <w:rPr>
                <w:rFonts w:ascii="Book Antiqua" w:eastAsia="Calibri" w:hAnsi="Book Antiqua" w:cs="Arial"/>
                <w:b/>
                <w:bCs/>
                <w:sz w:val="22"/>
                <w:szCs w:val="22"/>
              </w:rPr>
              <w:t>Sr.DGM (CS-G11)/ Manager (CS–G11)</w:t>
            </w:r>
          </w:p>
          <w:p w14:paraId="0FCC82D5" w14:textId="77777777"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Power Grid Corporation of India Limited</w:t>
            </w:r>
          </w:p>
          <w:p w14:paraId="33C3E30C" w14:textId="77777777"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‘Saudamini’, 3rd Floor, Plot No.-2, Sector-29</w:t>
            </w:r>
          </w:p>
          <w:p w14:paraId="7CEA09A4" w14:textId="7959608C"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r>
            <w:r w:rsidR="00DE3E46" w:rsidRPr="00AA0138">
              <w:rPr>
                <w:rFonts w:ascii="Book Antiqua" w:hAnsi="Book Antiqua" w:cs="Arial"/>
                <w:sz w:val="22"/>
                <w:szCs w:val="22"/>
                <w:lang w:val="en-GB"/>
              </w:rPr>
              <w:t>Gurugram</w:t>
            </w:r>
            <w:r w:rsidRPr="00AA0138">
              <w:rPr>
                <w:rFonts w:ascii="Book Antiqua" w:hAnsi="Book Antiqua" w:cs="Arial"/>
                <w:sz w:val="22"/>
                <w:szCs w:val="22"/>
                <w:lang w:val="en-GB"/>
              </w:rPr>
              <w:t xml:space="preserve"> (Haryana) - 122001.</w:t>
            </w:r>
          </w:p>
          <w:p w14:paraId="1B772B88" w14:textId="7D33A5F1"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(Thru Board) +91-124-282- 2387/</w:t>
            </w:r>
            <w:r w:rsidR="00DE3E46" w:rsidRPr="00AA0138">
              <w:rPr>
                <w:rFonts w:ascii="Book Antiqua" w:hAnsi="Book Antiqua" w:cs="Arial"/>
                <w:sz w:val="22"/>
                <w:szCs w:val="22"/>
                <w:lang w:val="en-GB"/>
              </w:rPr>
              <w:t>2360</w:t>
            </w:r>
          </w:p>
          <w:p w14:paraId="4848D584" w14:textId="77777777" w:rsidR="00DE3E46"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Mobile: +91- 7042238999/959</w:t>
            </w:r>
            <w:r w:rsidR="00DE3E46" w:rsidRPr="00AA0138">
              <w:rPr>
                <w:rFonts w:ascii="Book Antiqua" w:hAnsi="Book Antiqua" w:cs="Arial"/>
                <w:sz w:val="22"/>
                <w:szCs w:val="22"/>
                <w:lang w:val="en-GB"/>
              </w:rPr>
              <w:t>9814159</w:t>
            </w:r>
          </w:p>
          <w:p w14:paraId="016080EC" w14:textId="5298BAF3"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Fax Nos.:- +91-124-2571 831</w:t>
            </w:r>
          </w:p>
          <w:tbl>
            <w:tblPr>
              <w:tblW w:w="8081" w:type="dxa"/>
              <w:tblInd w:w="1080" w:type="dxa"/>
              <w:tblLayout w:type="fixed"/>
              <w:tblLook w:val="04A0" w:firstRow="1" w:lastRow="0" w:firstColumn="1" w:lastColumn="0" w:noHBand="0" w:noVBand="1"/>
            </w:tblPr>
            <w:tblGrid>
              <w:gridCol w:w="1435"/>
              <w:gridCol w:w="6646"/>
            </w:tblGrid>
            <w:tr w:rsidR="00B33E82" w:rsidRPr="00AA0138" w14:paraId="7FC12C72" w14:textId="77777777" w:rsidTr="00B12328">
              <w:tc>
                <w:tcPr>
                  <w:tcW w:w="1435" w:type="dxa"/>
                  <w:vMerge w:val="restart"/>
                  <w:hideMark/>
                </w:tcPr>
                <w:p w14:paraId="70614148" w14:textId="77777777" w:rsidR="00B33E82" w:rsidRPr="00AA0138" w:rsidRDefault="00B33E82" w:rsidP="00546A4D">
                  <w:pPr>
                    <w:ind w:left="1080" w:hanging="1080"/>
                    <w:jc w:val="both"/>
                    <w:rPr>
                      <w:rFonts w:ascii="Book Antiqua" w:eastAsia="Arial" w:hAnsi="Book Antiqua" w:cs="Arial"/>
                      <w:sz w:val="22"/>
                      <w:szCs w:val="22"/>
                    </w:rPr>
                  </w:pPr>
                  <w:r w:rsidRPr="00AA0138">
                    <w:rPr>
                      <w:rFonts w:ascii="Book Antiqua" w:eastAsia="Arial" w:hAnsi="Book Antiqua" w:cs="Arial"/>
                      <w:sz w:val="22"/>
                      <w:szCs w:val="22"/>
                    </w:rPr>
                    <w:t xml:space="preserve">Email IDs:  </w:t>
                  </w:r>
                </w:p>
              </w:tc>
              <w:tc>
                <w:tcPr>
                  <w:tcW w:w="6646" w:type="dxa"/>
                  <w:hideMark/>
                </w:tcPr>
                <w:p w14:paraId="5E12512E" w14:textId="77777777" w:rsidR="00B33E82" w:rsidRPr="00AA0138" w:rsidRDefault="00B33E82" w:rsidP="00546A4D">
                  <w:pPr>
                    <w:jc w:val="both"/>
                    <w:rPr>
                      <w:rStyle w:val="Hyperlink"/>
                      <w:rFonts w:ascii="Book Antiqua" w:hAnsi="Book Antiqua" w:cs="Arial"/>
                      <w:sz w:val="22"/>
                      <w:szCs w:val="22"/>
                    </w:rPr>
                  </w:pPr>
                  <w:r w:rsidRPr="00AA0138">
                    <w:rPr>
                      <w:rStyle w:val="Hyperlink"/>
                      <w:rFonts w:ascii="Book Antiqua" w:hAnsi="Book Antiqua" w:cs="Arial"/>
                      <w:sz w:val="22"/>
                      <w:szCs w:val="22"/>
                    </w:rPr>
                    <w:t>dilpreet@powergrid.in</w:t>
                  </w:r>
                </w:p>
              </w:tc>
            </w:tr>
            <w:tr w:rsidR="00B33E82" w:rsidRPr="00AA0138" w14:paraId="41C58405" w14:textId="77777777" w:rsidTr="00DE3E46">
              <w:trPr>
                <w:trHeight w:val="126"/>
              </w:trPr>
              <w:tc>
                <w:tcPr>
                  <w:tcW w:w="1435" w:type="dxa"/>
                  <w:vMerge/>
                  <w:vAlign w:val="center"/>
                  <w:hideMark/>
                </w:tcPr>
                <w:p w14:paraId="30D31058" w14:textId="77777777" w:rsidR="00B33E82" w:rsidRPr="00AA0138" w:rsidRDefault="00B33E82" w:rsidP="00546A4D">
                  <w:pPr>
                    <w:rPr>
                      <w:rFonts w:ascii="Book Antiqua" w:eastAsia="Arial" w:hAnsi="Book Antiqua" w:cs="Arial"/>
                      <w:sz w:val="22"/>
                      <w:szCs w:val="22"/>
                    </w:rPr>
                  </w:pPr>
                </w:p>
              </w:tc>
              <w:tc>
                <w:tcPr>
                  <w:tcW w:w="6646" w:type="dxa"/>
                </w:tcPr>
                <w:p w14:paraId="67C9BF87" w14:textId="39AC5C2E" w:rsidR="00B33E82" w:rsidRPr="00AA0138" w:rsidRDefault="00AA0138" w:rsidP="00546A4D">
                  <w:pPr>
                    <w:jc w:val="both"/>
                    <w:rPr>
                      <w:rStyle w:val="Hyperlink"/>
                      <w:rFonts w:ascii="Book Antiqua" w:hAnsi="Book Antiqua" w:cs="Arial"/>
                      <w:sz w:val="22"/>
                      <w:szCs w:val="22"/>
                    </w:rPr>
                  </w:pPr>
                  <w:hyperlink r:id="rId9" w:history="1">
                    <w:r w:rsidR="0065253F" w:rsidRPr="00AA0138">
                      <w:rPr>
                        <w:rStyle w:val="Hyperlink"/>
                        <w:rFonts w:ascii="Book Antiqua" w:hAnsi="Book Antiqua" w:cs="Arial"/>
                        <w:sz w:val="22"/>
                        <w:szCs w:val="22"/>
                      </w:rPr>
                      <w:t>samratjain@powergrid.in</w:t>
                    </w:r>
                  </w:hyperlink>
                </w:p>
              </w:tc>
            </w:tr>
          </w:tbl>
          <w:p w14:paraId="2B12E0E5" w14:textId="32E189BB" w:rsidR="00B657F3" w:rsidRPr="00AA0138" w:rsidRDefault="00B657F3" w:rsidP="00546A4D">
            <w:pPr>
              <w:jc w:val="both"/>
              <w:rPr>
                <w:rFonts w:ascii="Book Antiqua" w:hAnsi="Book Antiqua" w:cs="Arial"/>
                <w:sz w:val="22"/>
                <w:szCs w:val="22"/>
                <w:lang w:val="en-GB"/>
              </w:rPr>
            </w:pPr>
          </w:p>
        </w:tc>
      </w:tr>
      <w:tr w:rsidR="009E7812" w:rsidRPr="00AA0138" w14:paraId="16322F8E" w14:textId="77777777" w:rsidTr="006A203D">
        <w:trPr>
          <w:trHeight w:val="70"/>
        </w:trPr>
        <w:tc>
          <w:tcPr>
            <w:tcW w:w="1080" w:type="dxa"/>
            <w:tcBorders>
              <w:right w:val="single" w:sz="4" w:space="0" w:color="auto"/>
            </w:tcBorders>
          </w:tcPr>
          <w:p w14:paraId="25932FE1" w14:textId="77777777" w:rsidR="009E7812" w:rsidRPr="00AA0138" w:rsidRDefault="009E7812"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AA08E54" w14:textId="105CE695" w:rsidR="009E7812" w:rsidRPr="00AA0138" w:rsidRDefault="009E7812" w:rsidP="00546A4D">
            <w:pPr>
              <w:jc w:val="both"/>
              <w:rPr>
                <w:rFonts w:ascii="Book Antiqua" w:hAnsi="Book Antiqua" w:cs="Arial"/>
                <w:sz w:val="22"/>
                <w:szCs w:val="22"/>
              </w:rPr>
            </w:pPr>
            <w:r w:rsidRPr="00AA0138">
              <w:rPr>
                <w:rFonts w:ascii="Book Antiqua" w:hAnsi="Book Antiqua" w:cs="Arial"/>
                <w:sz w:val="22"/>
                <w:szCs w:val="22"/>
              </w:rPr>
              <w:t>ITB 1.1</w:t>
            </w:r>
          </w:p>
        </w:tc>
        <w:tc>
          <w:tcPr>
            <w:tcW w:w="7200" w:type="dxa"/>
            <w:tcBorders>
              <w:left w:val="single" w:sz="4" w:space="0" w:color="auto"/>
            </w:tcBorders>
          </w:tcPr>
          <w:p w14:paraId="5706A57D" w14:textId="1BB15B98"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 xml:space="preserve">The </w:t>
            </w:r>
            <w:r w:rsidRPr="00AA0138">
              <w:rPr>
                <w:rFonts w:ascii="Book Antiqua" w:hAnsi="Book Antiqua" w:cs="Arial"/>
                <w:snapToGrid w:val="0"/>
                <w:sz w:val="22"/>
                <w:szCs w:val="22"/>
                <w:lang w:val="en-GB"/>
              </w:rPr>
              <w:t xml:space="preserve">Employer </w:t>
            </w:r>
            <w:r w:rsidRPr="00AA0138">
              <w:rPr>
                <w:rFonts w:ascii="Book Antiqua" w:hAnsi="Book Antiqua" w:cs="Arial"/>
                <w:snapToGrid w:val="0"/>
                <w:sz w:val="22"/>
                <w:szCs w:val="22"/>
              </w:rPr>
              <w:t>is:</w:t>
            </w:r>
          </w:p>
          <w:p w14:paraId="35079190" w14:textId="77777777" w:rsidR="009E7812" w:rsidRPr="00AA0138" w:rsidRDefault="009E7812" w:rsidP="00546A4D">
            <w:pPr>
              <w:jc w:val="both"/>
              <w:rPr>
                <w:rFonts w:ascii="Book Antiqua" w:hAnsi="Book Antiqua" w:cs="Arial"/>
                <w:snapToGrid w:val="0"/>
                <w:sz w:val="22"/>
                <w:szCs w:val="22"/>
              </w:rPr>
            </w:pPr>
          </w:p>
          <w:p w14:paraId="3F9114F1"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Power Grid Corporation of India Limited (POWERGRID),</w:t>
            </w:r>
          </w:p>
          <w:p w14:paraId="3BDD4249"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3244B11A" w14:textId="10DD8FDE" w:rsidR="009E7812" w:rsidRPr="00AA0138" w:rsidRDefault="0065253F" w:rsidP="00546A4D">
            <w:pPr>
              <w:jc w:val="both"/>
              <w:rPr>
                <w:rFonts w:ascii="Book Antiqua" w:hAnsi="Book Antiqua" w:cs="Arial"/>
                <w:snapToGrid w:val="0"/>
                <w:sz w:val="22"/>
                <w:szCs w:val="22"/>
              </w:rPr>
            </w:pPr>
            <w:r w:rsidRPr="00AA0138">
              <w:rPr>
                <w:rFonts w:ascii="Book Antiqua" w:hAnsi="Book Antiqua" w:cs="Arial"/>
                <w:snapToGrid w:val="0"/>
                <w:sz w:val="22"/>
                <w:szCs w:val="22"/>
              </w:rPr>
              <w:t>Gurugram</w:t>
            </w:r>
            <w:r w:rsidR="009E7812" w:rsidRPr="00AA0138">
              <w:rPr>
                <w:rFonts w:ascii="Book Antiqua" w:hAnsi="Book Antiqua" w:cs="Arial"/>
                <w:snapToGrid w:val="0"/>
                <w:sz w:val="22"/>
                <w:szCs w:val="22"/>
              </w:rPr>
              <w:t xml:space="preserve"> (Haryana) - 122001.</w:t>
            </w:r>
          </w:p>
          <w:p w14:paraId="5ADABF8F" w14:textId="7671F044" w:rsidR="00B33E82" w:rsidRPr="00AA0138" w:rsidRDefault="009E7812" w:rsidP="00546A4D">
            <w:pPr>
              <w:ind w:left="1080" w:hanging="1080"/>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00B33E82" w:rsidRPr="00AA0138">
              <w:rPr>
                <w:rFonts w:ascii="Book Antiqua" w:eastAsia="Calibri" w:hAnsi="Book Antiqua" w:cs="Arial"/>
                <w:b/>
                <w:bCs/>
                <w:sz w:val="22"/>
                <w:szCs w:val="22"/>
              </w:rPr>
              <w:t>Sr.DGM (CS-G11)/ Manager (CS–G11)</w:t>
            </w:r>
            <w:r w:rsidR="00C96C86" w:rsidRPr="00AA0138">
              <w:rPr>
                <w:rFonts w:ascii="Book Antiqua" w:eastAsia="Calibri" w:hAnsi="Book Antiqua" w:cs="Arial"/>
                <w:b/>
                <w:bCs/>
                <w:sz w:val="22"/>
                <w:szCs w:val="22"/>
              </w:rPr>
              <w:t xml:space="preserve"> </w:t>
            </w:r>
          </w:p>
          <w:p w14:paraId="14F3BA9A" w14:textId="77777777"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Power Grid Corporation of India Limited</w:t>
            </w:r>
          </w:p>
          <w:p w14:paraId="654A5DC4" w14:textId="77777777"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‘Saudamini’, 3rd Floor, Plot No.-2, Sector-29</w:t>
            </w:r>
          </w:p>
          <w:p w14:paraId="70FC0E67" w14:textId="3333CDA7"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r>
            <w:r w:rsidR="00C96C86" w:rsidRPr="00AA0138">
              <w:rPr>
                <w:rFonts w:ascii="Book Antiqua" w:hAnsi="Book Antiqua" w:cs="Arial"/>
                <w:sz w:val="22"/>
                <w:szCs w:val="22"/>
                <w:lang w:val="en-GB"/>
              </w:rPr>
              <w:t>Gurugram</w:t>
            </w:r>
            <w:r w:rsidRPr="00AA0138">
              <w:rPr>
                <w:rFonts w:ascii="Book Antiqua" w:hAnsi="Book Antiqua" w:cs="Arial"/>
                <w:sz w:val="22"/>
                <w:szCs w:val="22"/>
                <w:lang w:val="en-GB"/>
              </w:rPr>
              <w:t xml:space="preserve"> (Haryana) - 122001.</w:t>
            </w:r>
          </w:p>
          <w:p w14:paraId="69CB868B" w14:textId="2ED9BD04"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(Thru Board) +91-124-282- 2387/</w:t>
            </w:r>
            <w:r w:rsidR="00C96C86" w:rsidRPr="00AA0138">
              <w:rPr>
                <w:rFonts w:ascii="Book Antiqua" w:hAnsi="Book Antiqua" w:cs="Arial"/>
                <w:sz w:val="22"/>
                <w:szCs w:val="22"/>
                <w:lang w:val="en-GB"/>
              </w:rPr>
              <w:t>2360</w:t>
            </w:r>
          </w:p>
          <w:p w14:paraId="3FF56F24" w14:textId="4107EEF4"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Mobile: +91- 7042238999/9599</w:t>
            </w:r>
            <w:r w:rsidR="00C96C86" w:rsidRPr="00AA0138">
              <w:rPr>
                <w:rFonts w:ascii="Book Antiqua" w:hAnsi="Book Antiqua" w:cs="Arial"/>
                <w:sz w:val="22"/>
                <w:szCs w:val="22"/>
                <w:lang w:val="en-GB"/>
              </w:rPr>
              <w:t>814159</w:t>
            </w:r>
          </w:p>
          <w:p w14:paraId="45B5A074" w14:textId="77777777"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Fax Nos.:- +91-124-2571 831</w:t>
            </w:r>
          </w:p>
          <w:tbl>
            <w:tblPr>
              <w:tblW w:w="8081" w:type="dxa"/>
              <w:tblInd w:w="1080" w:type="dxa"/>
              <w:tblLayout w:type="fixed"/>
              <w:tblLook w:val="04A0" w:firstRow="1" w:lastRow="0" w:firstColumn="1" w:lastColumn="0" w:noHBand="0" w:noVBand="1"/>
            </w:tblPr>
            <w:tblGrid>
              <w:gridCol w:w="1435"/>
              <w:gridCol w:w="6646"/>
            </w:tblGrid>
            <w:tr w:rsidR="00B33E82" w:rsidRPr="00AA0138" w14:paraId="58093223" w14:textId="77777777" w:rsidTr="00B12328">
              <w:tc>
                <w:tcPr>
                  <w:tcW w:w="1435" w:type="dxa"/>
                  <w:vMerge w:val="restart"/>
                  <w:hideMark/>
                </w:tcPr>
                <w:p w14:paraId="24CFDC2D" w14:textId="77777777" w:rsidR="00B33E82" w:rsidRPr="00AA0138" w:rsidRDefault="00B33E82" w:rsidP="00546A4D">
                  <w:pPr>
                    <w:ind w:left="1080" w:hanging="1080"/>
                    <w:jc w:val="both"/>
                    <w:rPr>
                      <w:rFonts w:ascii="Book Antiqua" w:eastAsia="Arial" w:hAnsi="Book Antiqua" w:cs="Arial"/>
                      <w:sz w:val="22"/>
                      <w:szCs w:val="22"/>
                    </w:rPr>
                  </w:pPr>
                  <w:r w:rsidRPr="00AA0138">
                    <w:rPr>
                      <w:rFonts w:ascii="Book Antiqua" w:eastAsia="Arial" w:hAnsi="Book Antiqua" w:cs="Arial"/>
                      <w:sz w:val="22"/>
                      <w:szCs w:val="22"/>
                    </w:rPr>
                    <w:t xml:space="preserve">Email IDs:  </w:t>
                  </w:r>
                </w:p>
              </w:tc>
              <w:tc>
                <w:tcPr>
                  <w:tcW w:w="6646" w:type="dxa"/>
                  <w:hideMark/>
                </w:tcPr>
                <w:p w14:paraId="553E7487" w14:textId="77777777" w:rsidR="00B33E82" w:rsidRPr="00AA0138" w:rsidRDefault="00B33E82" w:rsidP="00546A4D">
                  <w:pPr>
                    <w:jc w:val="both"/>
                    <w:rPr>
                      <w:rStyle w:val="Hyperlink"/>
                      <w:rFonts w:ascii="Book Antiqua" w:hAnsi="Book Antiqua" w:cs="Arial"/>
                      <w:sz w:val="22"/>
                      <w:szCs w:val="22"/>
                    </w:rPr>
                  </w:pPr>
                  <w:r w:rsidRPr="00AA0138">
                    <w:rPr>
                      <w:rStyle w:val="Hyperlink"/>
                      <w:rFonts w:ascii="Book Antiqua" w:hAnsi="Book Antiqua" w:cs="Arial"/>
                      <w:sz w:val="22"/>
                      <w:szCs w:val="22"/>
                    </w:rPr>
                    <w:t>dilpreet@powergrid.in</w:t>
                  </w:r>
                </w:p>
              </w:tc>
            </w:tr>
            <w:tr w:rsidR="00B33E82" w:rsidRPr="00AA0138" w14:paraId="1E75D5DE" w14:textId="77777777" w:rsidTr="008447BB">
              <w:trPr>
                <w:trHeight w:val="126"/>
              </w:trPr>
              <w:tc>
                <w:tcPr>
                  <w:tcW w:w="1435" w:type="dxa"/>
                  <w:vMerge/>
                  <w:vAlign w:val="center"/>
                  <w:hideMark/>
                </w:tcPr>
                <w:p w14:paraId="73D55369" w14:textId="77777777" w:rsidR="00B33E82" w:rsidRPr="00AA0138" w:rsidRDefault="00B33E82" w:rsidP="00546A4D">
                  <w:pPr>
                    <w:rPr>
                      <w:rFonts w:ascii="Book Antiqua" w:eastAsia="Arial" w:hAnsi="Book Antiqua" w:cs="Arial"/>
                      <w:sz w:val="22"/>
                      <w:szCs w:val="22"/>
                    </w:rPr>
                  </w:pPr>
                </w:p>
              </w:tc>
              <w:tc>
                <w:tcPr>
                  <w:tcW w:w="6646" w:type="dxa"/>
                </w:tcPr>
                <w:p w14:paraId="371E7411" w14:textId="05093663" w:rsidR="00B33E82" w:rsidRPr="00AA0138" w:rsidRDefault="00AA0138" w:rsidP="00546A4D">
                  <w:pPr>
                    <w:jc w:val="both"/>
                    <w:rPr>
                      <w:rStyle w:val="Hyperlink"/>
                      <w:rFonts w:ascii="Book Antiqua" w:hAnsi="Book Antiqua" w:cs="Arial"/>
                      <w:sz w:val="22"/>
                      <w:szCs w:val="22"/>
                    </w:rPr>
                  </w:pPr>
                  <w:hyperlink r:id="rId10" w:history="1">
                    <w:r w:rsidR="00AA7E91" w:rsidRPr="00AA0138">
                      <w:rPr>
                        <w:rStyle w:val="Hyperlink"/>
                        <w:rFonts w:ascii="Book Antiqua" w:hAnsi="Book Antiqua" w:cs="Arial"/>
                        <w:sz w:val="22"/>
                        <w:szCs w:val="22"/>
                      </w:rPr>
                      <w:t>samratjain@powergrid.in</w:t>
                    </w:r>
                  </w:hyperlink>
                </w:p>
                <w:p w14:paraId="143DB5D8" w14:textId="6EC4224F" w:rsidR="00AA7E91" w:rsidRPr="00AA0138" w:rsidRDefault="00AA7E91" w:rsidP="00546A4D">
                  <w:pPr>
                    <w:jc w:val="both"/>
                    <w:rPr>
                      <w:rStyle w:val="Hyperlink"/>
                      <w:rFonts w:ascii="Book Antiqua" w:hAnsi="Book Antiqua" w:cs="Arial"/>
                      <w:sz w:val="22"/>
                      <w:szCs w:val="22"/>
                    </w:rPr>
                  </w:pPr>
                </w:p>
              </w:tc>
            </w:tr>
          </w:tbl>
          <w:p w14:paraId="1C80D9DA" w14:textId="299A7A8B" w:rsidR="009E7812" w:rsidRPr="00AA0138" w:rsidRDefault="009E7812" w:rsidP="00546A4D">
            <w:pPr>
              <w:jc w:val="both"/>
              <w:rPr>
                <w:rFonts w:ascii="Book Antiqua" w:hAnsi="Book Antiqua" w:cs="Arial"/>
                <w:snapToGrid w:val="0"/>
                <w:sz w:val="22"/>
                <w:szCs w:val="22"/>
              </w:rPr>
            </w:pPr>
          </w:p>
        </w:tc>
      </w:tr>
      <w:tr w:rsidR="00C270CA" w:rsidRPr="00AA0138" w14:paraId="64DD8FC8" w14:textId="77777777" w:rsidTr="006A203D">
        <w:tc>
          <w:tcPr>
            <w:tcW w:w="1080" w:type="dxa"/>
            <w:tcBorders>
              <w:right w:val="single" w:sz="4" w:space="0" w:color="auto"/>
            </w:tcBorders>
          </w:tcPr>
          <w:p w14:paraId="14CC1EDE"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ITB 2.1</w:t>
            </w:r>
          </w:p>
        </w:tc>
        <w:tc>
          <w:tcPr>
            <w:tcW w:w="7200" w:type="dxa"/>
            <w:tcBorders>
              <w:left w:val="single" w:sz="4" w:space="0" w:color="auto"/>
            </w:tcBorders>
          </w:tcPr>
          <w:p w14:paraId="22D8AB46" w14:textId="77777777" w:rsidR="00273513" w:rsidRPr="00AA0138" w:rsidRDefault="00273513" w:rsidP="00546A4D">
            <w:pPr>
              <w:jc w:val="both"/>
              <w:rPr>
                <w:rFonts w:ascii="Book Antiqua" w:hAnsi="Book Antiqua" w:cs="Arial"/>
                <w:b/>
                <w:bCs/>
                <w:snapToGrid w:val="0"/>
                <w:color w:val="000000"/>
                <w:sz w:val="22"/>
                <w:szCs w:val="22"/>
                <w:u w:val="single"/>
              </w:rPr>
            </w:pPr>
            <w:r w:rsidRPr="00AA0138">
              <w:rPr>
                <w:rFonts w:ascii="Book Antiqua" w:hAnsi="Book Antiqua" w:cs="Arial"/>
                <w:b/>
                <w:bCs/>
                <w:sz w:val="22"/>
                <w:szCs w:val="22"/>
                <w:u w:val="single"/>
              </w:rPr>
              <w:t>Supplementing ITB Clause 2.1 with the following:</w:t>
            </w:r>
          </w:p>
          <w:p w14:paraId="2D9B57A6" w14:textId="77777777" w:rsidR="00C270CA" w:rsidRPr="00AA0138" w:rsidRDefault="00C270CA" w:rsidP="00546A4D">
            <w:pPr>
              <w:pStyle w:val="Default"/>
              <w:jc w:val="both"/>
              <w:rPr>
                <w:rFonts w:cs="Arial"/>
                <w:sz w:val="22"/>
                <w:szCs w:val="22"/>
              </w:rPr>
            </w:pPr>
          </w:p>
          <w:p w14:paraId="7F015C07" w14:textId="77777777" w:rsidR="00C270CA" w:rsidRPr="00AA0138" w:rsidRDefault="00C270CA" w:rsidP="00546A4D">
            <w:pPr>
              <w:pStyle w:val="Heading1"/>
              <w:jc w:val="both"/>
              <w:rPr>
                <w:rFonts w:cs="Arial"/>
                <w:b w:val="0"/>
                <w:bCs w:val="0"/>
                <w:color w:val="000000"/>
                <w:lang w:bidi="hi-IN"/>
              </w:rPr>
            </w:pPr>
            <w:r w:rsidRPr="00AA0138">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AA0138" w:rsidRDefault="00C270CA" w:rsidP="00546A4D">
            <w:pPr>
              <w:rPr>
                <w:rFonts w:ascii="Book Antiqua" w:hAnsi="Book Antiqua" w:cs="Arial"/>
                <w:sz w:val="22"/>
                <w:szCs w:val="22"/>
                <w:lang w:bidi="hi-IN"/>
              </w:rPr>
            </w:pPr>
          </w:p>
          <w:p w14:paraId="5ECD2E61" w14:textId="77777777" w:rsidR="00C270CA" w:rsidRPr="00AA0138" w:rsidRDefault="00C270CA" w:rsidP="00546A4D">
            <w:pPr>
              <w:pStyle w:val="Default"/>
              <w:jc w:val="both"/>
              <w:rPr>
                <w:rFonts w:cs="Arial"/>
                <w:sz w:val="22"/>
                <w:szCs w:val="22"/>
              </w:rPr>
            </w:pPr>
            <w:r w:rsidRPr="00AA0138">
              <w:rPr>
                <w:rFonts w:cs="Arial"/>
                <w:sz w:val="22"/>
                <w:szCs w:val="22"/>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AA0138" w:rsidRDefault="00C270CA" w:rsidP="00546A4D">
            <w:pPr>
              <w:pStyle w:val="Default"/>
              <w:jc w:val="both"/>
              <w:rPr>
                <w:rFonts w:cs="Arial"/>
                <w:b/>
                <w:sz w:val="22"/>
                <w:szCs w:val="22"/>
              </w:rPr>
            </w:pPr>
          </w:p>
          <w:p w14:paraId="4164DEB2" w14:textId="77777777" w:rsidR="00C270CA" w:rsidRPr="00AA0138" w:rsidRDefault="00C270CA" w:rsidP="00546A4D">
            <w:pPr>
              <w:pStyle w:val="Default"/>
              <w:jc w:val="both"/>
              <w:rPr>
                <w:rFonts w:cs="Arial"/>
                <w:bCs/>
                <w:sz w:val="22"/>
                <w:szCs w:val="22"/>
              </w:rPr>
            </w:pPr>
            <w:r w:rsidRPr="00AA0138">
              <w:rPr>
                <w:rFonts w:cs="Arial"/>
                <w:bCs/>
                <w:sz w:val="22"/>
                <w:szCs w:val="22"/>
              </w:rPr>
              <w:t>For the aforesaid purpose,</w:t>
            </w:r>
          </w:p>
          <w:p w14:paraId="55C02B74" w14:textId="77777777" w:rsidR="00C270CA" w:rsidRPr="00AA0138" w:rsidRDefault="00C270CA" w:rsidP="00546A4D">
            <w:pPr>
              <w:pStyle w:val="Default"/>
              <w:jc w:val="both"/>
              <w:rPr>
                <w:rFonts w:cs="Arial"/>
                <w:bCs/>
                <w:sz w:val="22"/>
                <w:szCs w:val="22"/>
              </w:rPr>
            </w:pPr>
          </w:p>
          <w:p w14:paraId="484FEFCF" w14:textId="500C60FC" w:rsidR="00C270CA" w:rsidRPr="00AA0138" w:rsidRDefault="00C270CA" w:rsidP="00546A4D">
            <w:pPr>
              <w:pStyle w:val="Default"/>
              <w:numPr>
                <w:ilvl w:val="0"/>
                <w:numId w:val="13"/>
              </w:numPr>
              <w:ind w:left="876" w:hanging="516"/>
              <w:jc w:val="both"/>
              <w:rPr>
                <w:rFonts w:cs="Arial"/>
                <w:bCs/>
                <w:sz w:val="22"/>
                <w:szCs w:val="22"/>
              </w:rPr>
            </w:pPr>
            <w:r w:rsidRPr="00AA0138">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AA0138" w:rsidRDefault="00C270CA" w:rsidP="00546A4D">
            <w:pPr>
              <w:pStyle w:val="Default"/>
              <w:ind w:left="876"/>
              <w:jc w:val="both"/>
              <w:rPr>
                <w:rFonts w:cs="Arial"/>
                <w:bCs/>
                <w:sz w:val="22"/>
                <w:szCs w:val="22"/>
              </w:rPr>
            </w:pPr>
          </w:p>
          <w:p w14:paraId="3DAFBCE7" w14:textId="77777777" w:rsidR="00C270CA" w:rsidRPr="00AA0138" w:rsidRDefault="00C270CA" w:rsidP="00546A4D">
            <w:pPr>
              <w:pStyle w:val="Default"/>
              <w:numPr>
                <w:ilvl w:val="0"/>
                <w:numId w:val="13"/>
              </w:numPr>
              <w:ind w:left="876" w:hanging="516"/>
              <w:jc w:val="both"/>
              <w:rPr>
                <w:rFonts w:cs="Arial"/>
                <w:bCs/>
                <w:sz w:val="22"/>
                <w:szCs w:val="22"/>
              </w:rPr>
            </w:pPr>
            <w:r w:rsidRPr="00AA0138">
              <w:rPr>
                <w:rFonts w:cs="Arial"/>
                <w:bCs/>
                <w:sz w:val="22"/>
                <w:szCs w:val="22"/>
              </w:rPr>
              <w:t>“Bidder from a country which shares a land border with India” for this purpose means:</w:t>
            </w:r>
          </w:p>
          <w:p w14:paraId="19EEC88E"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 xml:space="preserve">An entity incorporated, established or registered in such a country; or </w:t>
            </w:r>
          </w:p>
          <w:p w14:paraId="7890B2DE"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 subsidiary of an entity incorporated, established or registered in such a country; or</w:t>
            </w:r>
          </w:p>
          <w:p w14:paraId="622AF332"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An entity substantially controlled through entities incorporated, established or registered in such a country; or</w:t>
            </w:r>
          </w:p>
          <w:p w14:paraId="24C0AB71"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An entity whose beneficial owner is situated in such a country; or</w:t>
            </w:r>
          </w:p>
          <w:p w14:paraId="0E7DE592"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An Indian (or other) agent of such an entity; or</w:t>
            </w:r>
          </w:p>
          <w:p w14:paraId="0EDCCB83"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 natural person who is a citizen of such a country; or</w:t>
            </w:r>
          </w:p>
          <w:p w14:paraId="47782047" w14:textId="68CF1AD4"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 consortium or joint venture where any member of the consortium or joint venture falls under any of the above</w:t>
            </w:r>
          </w:p>
          <w:p w14:paraId="6C451892" w14:textId="77777777" w:rsidR="00C270CA" w:rsidRPr="00AA0138" w:rsidRDefault="00C270CA" w:rsidP="00546A4D">
            <w:pPr>
              <w:pStyle w:val="Default"/>
              <w:ind w:left="1236"/>
              <w:jc w:val="both"/>
              <w:rPr>
                <w:rFonts w:cs="Arial"/>
                <w:bCs/>
                <w:sz w:val="22"/>
                <w:szCs w:val="22"/>
              </w:rPr>
            </w:pPr>
          </w:p>
          <w:p w14:paraId="667B2CC4" w14:textId="64E9CCA2" w:rsidR="00C270CA" w:rsidRPr="00AA0138" w:rsidRDefault="00C270CA" w:rsidP="00546A4D">
            <w:pPr>
              <w:pStyle w:val="Default"/>
              <w:ind w:left="876" w:hanging="534"/>
              <w:jc w:val="both"/>
              <w:rPr>
                <w:rFonts w:cs="Arial"/>
                <w:bCs/>
                <w:sz w:val="22"/>
                <w:szCs w:val="22"/>
              </w:rPr>
            </w:pPr>
            <w:r w:rsidRPr="00AA0138">
              <w:rPr>
                <w:rFonts w:cs="Arial"/>
                <w:bCs/>
                <w:sz w:val="22"/>
                <w:szCs w:val="22"/>
              </w:rPr>
              <w:t>(iii)</w:t>
            </w:r>
            <w:r w:rsidRPr="00AA0138">
              <w:rPr>
                <w:rFonts w:cs="Arial"/>
                <w:bCs/>
                <w:sz w:val="22"/>
                <w:szCs w:val="22"/>
              </w:rPr>
              <w:tab/>
              <w:t>The beneficial owner for the purpose of (ii) (d) above will be under:</w:t>
            </w:r>
          </w:p>
          <w:p w14:paraId="785C3F63" w14:textId="77777777" w:rsidR="00C270CA" w:rsidRPr="00AA0138" w:rsidRDefault="00C270CA" w:rsidP="00546A4D">
            <w:pPr>
              <w:pStyle w:val="Default"/>
              <w:ind w:left="876" w:hanging="534"/>
              <w:jc w:val="both"/>
              <w:rPr>
                <w:rFonts w:cs="Arial"/>
                <w:bCs/>
                <w:sz w:val="22"/>
                <w:szCs w:val="22"/>
              </w:rPr>
            </w:pPr>
          </w:p>
          <w:p w14:paraId="1E714767" w14:textId="1F1B42CC" w:rsidR="00C270CA" w:rsidRPr="00AA0138" w:rsidRDefault="00C270CA" w:rsidP="00546A4D">
            <w:pPr>
              <w:pStyle w:val="Default"/>
              <w:numPr>
                <w:ilvl w:val="0"/>
                <w:numId w:val="11"/>
              </w:numPr>
              <w:ind w:left="1097"/>
              <w:jc w:val="both"/>
              <w:rPr>
                <w:rFonts w:cs="Arial"/>
                <w:bCs/>
                <w:sz w:val="22"/>
                <w:szCs w:val="22"/>
              </w:rPr>
            </w:pPr>
            <w:r w:rsidRPr="00AA0138">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AA0138" w:rsidRDefault="00C270CA" w:rsidP="00546A4D">
            <w:pPr>
              <w:pStyle w:val="Default"/>
              <w:ind w:left="1097"/>
              <w:jc w:val="both"/>
              <w:rPr>
                <w:rFonts w:cs="Arial"/>
                <w:bCs/>
                <w:sz w:val="22"/>
                <w:szCs w:val="22"/>
              </w:rPr>
            </w:pPr>
          </w:p>
          <w:p w14:paraId="7ACCF8FB" w14:textId="77777777" w:rsidR="00C270CA" w:rsidRPr="00AA0138" w:rsidRDefault="00C270CA" w:rsidP="00546A4D">
            <w:pPr>
              <w:pStyle w:val="Default"/>
              <w:jc w:val="both"/>
              <w:rPr>
                <w:rFonts w:cs="Arial"/>
                <w:bCs/>
                <w:sz w:val="22"/>
                <w:szCs w:val="22"/>
              </w:rPr>
            </w:pPr>
            <w:r w:rsidRPr="00AA0138">
              <w:rPr>
                <w:rFonts w:cs="Arial"/>
                <w:bCs/>
                <w:sz w:val="22"/>
                <w:szCs w:val="22"/>
              </w:rPr>
              <w:t>Explanation-</w:t>
            </w:r>
          </w:p>
          <w:p w14:paraId="2478A8BA" w14:textId="77777777" w:rsidR="00C270CA" w:rsidRPr="00AA0138" w:rsidRDefault="00C270CA" w:rsidP="00546A4D">
            <w:pPr>
              <w:pStyle w:val="Default"/>
              <w:numPr>
                <w:ilvl w:val="0"/>
                <w:numId w:val="12"/>
              </w:numPr>
              <w:jc w:val="both"/>
              <w:rPr>
                <w:rFonts w:cs="Arial"/>
                <w:bCs/>
                <w:sz w:val="22"/>
                <w:szCs w:val="22"/>
              </w:rPr>
            </w:pPr>
            <w:r w:rsidRPr="00AA0138">
              <w:rPr>
                <w:rFonts w:cs="Arial"/>
                <w:bCs/>
                <w:sz w:val="22"/>
                <w:szCs w:val="22"/>
              </w:rPr>
              <w:t xml:space="preserve">“Controlling ownership interest” means ownership of or entitlement to more than twenty-five percent of shares or capital or profits of the company </w:t>
            </w:r>
          </w:p>
          <w:p w14:paraId="43ED9EA5" w14:textId="77777777" w:rsidR="00C270CA" w:rsidRPr="00AA0138" w:rsidRDefault="00C270CA" w:rsidP="00546A4D">
            <w:pPr>
              <w:pStyle w:val="Default"/>
              <w:numPr>
                <w:ilvl w:val="0"/>
                <w:numId w:val="12"/>
              </w:numPr>
              <w:jc w:val="both"/>
              <w:rPr>
                <w:rFonts w:cs="Arial"/>
                <w:bCs/>
                <w:sz w:val="22"/>
                <w:szCs w:val="22"/>
              </w:rPr>
            </w:pPr>
            <w:r w:rsidRPr="00AA0138">
              <w:rPr>
                <w:rFonts w:cs="Arial"/>
                <w:bCs/>
                <w:sz w:val="22"/>
                <w:szCs w:val="22"/>
              </w:rPr>
              <w:t xml:space="preserve">“Control” shall include the right to appoint majority of the directors or to control the management or policy decisions </w:t>
            </w:r>
            <w:r w:rsidRPr="00AA0138">
              <w:rPr>
                <w:rFonts w:cs="Arial"/>
                <w:bCs/>
                <w:sz w:val="22"/>
                <w:szCs w:val="22"/>
              </w:rPr>
              <w:lastRenderedPageBreak/>
              <w:t xml:space="preserve">including by virtue of their shareholding or management rights or shareholders agreement or voting rights; </w:t>
            </w:r>
          </w:p>
          <w:p w14:paraId="0DEBE6D4" w14:textId="77777777" w:rsidR="00C270CA" w:rsidRPr="00AA0138" w:rsidRDefault="00C270CA" w:rsidP="00546A4D">
            <w:pPr>
              <w:pStyle w:val="Default"/>
              <w:ind w:left="1080"/>
              <w:jc w:val="both"/>
              <w:rPr>
                <w:rFonts w:cs="Arial"/>
                <w:bCs/>
                <w:sz w:val="22"/>
                <w:szCs w:val="22"/>
              </w:rPr>
            </w:pPr>
          </w:p>
          <w:p w14:paraId="2E03000D" w14:textId="3F0CB23D"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AA0138" w:rsidRDefault="00C270CA" w:rsidP="00546A4D">
            <w:pPr>
              <w:pStyle w:val="Default"/>
              <w:ind w:left="720"/>
              <w:jc w:val="both"/>
              <w:rPr>
                <w:rFonts w:cs="Arial"/>
                <w:bCs/>
                <w:sz w:val="22"/>
                <w:szCs w:val="22"/>
              </w:rPr>
            </w:pPr>
          </w:p>
          <w:p w14:paraId="4425AC91" w14:textId="5ED8F696"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AA0138" w:rsidRDefault="00C270CA" w:rsidP="00546A4D">
            <w:pPr>
              <w:pStyle w:val="ListParagraph"/>
              <w:rPr>
                <w:rFonts w:ascii="Book Antiqua" w:hAnsi="Book Antiqua" w:cs="Arial"/>
                <w:bCs/>
                <w:sz w:val="22"/>
                <w:szCs w:val="22"/>
              </w:rPr>
            </w:pPr>
          </w:p>
          <w:p w14:paraId="745A1934" w14:textId="60DF200A"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AA0138" w:rsidRDefault="00C270CA" w:rsidP="00546A4D">
            <w:pPr>
              <w:pStyle w:val="ListParagraph"/>
              <w:rPr>
                <w:rFonts w:ascii="Book Antiqua" w:hAnsi="Book Antiqua" w:cs="Arial"/>
                <w:bCs/>
                <w:sz w:val="22"/>
                <w:szCs w:val="22"/>
              </w:rPr>
            </w:pPr>
          </w:p>
          <w:p w14:paraId="3F85DAA0" w14:textId="712600AA"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AA0138" w:rsidRDefault="00C270CA" w:rsidP="00546A4D">
            <w:pPr>
              <w:pStyle w:val="Default"/>
              <w:ind w:left="720"/>
              <w:jc w:val="both"/>
              <w:rPr>
                <w:rFonts w:cs="Arial"/>
                <w:bCs/>
                <w:sz w:val="22"/>
                <w:szCs w:val="22"/>
              </w:rPr>
            </w:pPr>
          </w:p>
          <w:p w14:paraId="0D20F3FC" w14:textId="39E6399E" w:rsidR="00C270CA" w:rsidRPr="00AA0138" w:rsidRDefault="00C270CA" w:rsidP="00546A4D">
            <w:pPr>
              <w:pStyle w:val="Default"/>
              <w:jc w:val="both"/>
              <w:rPr>
                <w:rFonts w:cs="Arial"/>
                <w:bCs/>
                <w:sz w:val="22"/>
                <w:szCs w:val="22"/>
              </w:rPr>
            </w:pPr>
            <w:r w:rsidRPr="00AA0138">
              <w:rPr>
                <w:rFonts w:cs="Arial"/>
                <w:bCs/>
                <w:sz w:val="22"/>
                <w:szCs w:val="22"/>
              </w:rPr>
              <w:t>An Agent is a person employed to do any act for another, or to represent another in dealings with third person.</w:t>
            </w:r>
          </w:p>
          <w:p w14:paraId="443CC571" w14:textId="77777777" w:rsidR="00C270CA" w:rsidRPr="00AA0138" w:rsidRDefault="00C270CA" w:rsidP="00546A4D">
            <w:pPr>
              <w:pStyle w:val="Default"/>
              <w:jc w:val="both"/>
              <w:rPr>
                <w:rFonts w:cs="Arial"/>
                <w:b/>
                <w:sz w:val="22"/>
                <w:szCs w:val="22"/>
              </w:rPr>
            </w:pPr>
          </w:p>
          <w:p w14:paraId="6A6F510C" w14:textId="672AF7D4" w:rsidR="00C270CA" w:rsidRPr="00AA0138" w:rsidRDefault="00C270CA" w:rsidP="00546A4D">
            <w:pPr>
              <w:pStyle w:val="Default"/>
              <w:jc w:val="both"/>
              <w:rPr>
                <w:rFonts w:cs="Arial"/>
                <w:bCs/>
                <w:sz w:val="22"/>
                <w:szCs w:val="22"/>
              </w:rPr>
            </w:pPr>
            <w:r w:rsidRPr="00AA0138">
              <w:rPr>
                <w:rFonts w:cs="Arial"/>
                <w:bCs/>
                <w:sz w:val="22"/>
                <w:szCs w:val="22"/>
              </w:rPr>
              <w:t>Further, the successful Bidder shall not</w:t>
            </w:r>
            <w:r w:rsidR="00A74037" w:rsidRPr="00AA0138">
              <w:rPr>
                <w:rFonts w:cs="Arial"/>
                <w:bCs/>
                <w:sz w:val="22"/>
                <w:szCs w:val="22"/>
              </w:rPr>
              <w:t xml:space="preserve"> be</w:t>
            </w:r>
            <w:r w:rsidRPr="00AA0138">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AA0138" w:rsidRDefault="00C270CA" w:rsidP="00546A4D">
            <w:pPr>
              <w:pStyle w:val="Default"/>
              <w:jc w:val="both"/>
              <w:rPr>
                <w:rFonts w:cs="Arial"/>
                <w:b/>
                <w:sz w:val="22"/>
                <w:szCs w:val="22"/>
              </w:rPr>
            </w:pPr>
          </w:p>
          <w:p w14:paraId="4D46A5CA" w14:textId="77777777" w:rsidR="00C270CA" w:rsidRPr="00AA0138" w:rsidRDefault="00C270CA" w:rsidP="00546A4D">
            <w:pPr>
              <w:pStyle w:val="Default"/>
              <w:jc w:val="both"/>
              <w:rPr>
                <w:rFonts w:cs="Arial"/>
                <w:bCs/>
                <w:sz w:val="22"/>
                <w:szCs w:val="22"/>
              </w:rPr>
            </w:pPr>
            <w:r w:rsidRPr="00AA0138">
              <w:rPr>
                <w:rFonts w:cs="Arial"/>
                <w:bCs/>
                <w:sz w:val="22"/>
                <w:szCs w:val="22"/>
              </w:rPr>
              <w:t>The Bidder shall in its bid submit a certificate in compliance to DoE order as per the given format.</w:t>
            </w:r>
          </w:p>
          <w:p w14:paraId="2A532521" w14:textId="77777777" w:rsidR="00C270CA" w:rsidRPr="00AA0138" w:rsidRDefault="00C270CA" w:rsidP="00546A4D">
            <w:pPr>
              <w:pStyle w:val="Default"/>
              <w:jc w:val="both"/>
              <w:rPr>
                <w:rFonts w:cs="Arial"/>
                <w:sz w:val="22"/>
                <w:szCs w:val="22"/>
              </w:rPr>
            </w:pPr>
          </w:p>
          <w:p w14:paraId="4227357D" w14:textId="77777777" w:rsidR="00C270CA" w:rsidRPr="00AA0138" w:rsidRDefault="00C270CA" w:rsidP="00546A4D">
            <w:pPr>
              <w:pStyle w:val="Default"/>
              <w:jc w:val="both"/>
              <w:rPr>
                <w:rFonts w:cs="Arial"/>
                <w:bCs/>
                <w:color w:val="auto"/>
                <w:sz w:val="22"/>
                <w:szCs w:val="22"/>
              </w:rPr>
            </w:pPr>
            <w:r w:rsidRPr="00AA0138">
              <w:rPr>
                <w:rFonts w:cs="Arial"/>
                <w:b/>
                <w:sz w:val="22"/>
                <w:szCs w:val="22"/>
              </w:rPr>
              <w:t xml:space="preserve">Further, the firm has to be a ‘Class-I local supplier’ </w:t>
            </w:r>
            <w:r w:rsidRPr="00AA0138">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w:t>
            </w:r>
            <w:r w:rsidRPr="00AA0138">
              <w:rPr>
                <w:rFonts w:cs="Arial"/>
                <w:bCs/>
                <w:sz w:val="22"/>
                <w:szCs w:val="22"/>
              </w:rPr>
              <w:lastRenderedPageBreak/>
              <w:t xml:space="preserve">of Power Sector’ order dated  16/11/2021 issued by Ministry of Power (MoP Order)  and subsequent </w:t>
            </w:r>
            <w:r w:rsidRPr="00AA0138">
              <w:rPr>
                <w:rFonts w:cs="Arial"/>
                <w:bCs/>
                <w:color w:val="auto"/>
                <w:sz w:val="22"/>
                <w:szCs w:val="22"/>
              </w:rPr>
              <w:t>modifications/amendments if any.</w:t>
            </w:r>
          </w:p>
          <w:p w14:paraId="4616B27D" w14:textId="77777777" w:rsidR="00C270CA" w:rsidRPr="00AA0138" w:rsidRDefault="00C270CA" w:rsidP="00546A4D">
            <w:pPr>
              <w:pStyle w:val="Default"/>
              <w:jc w:val="both"/>
              <w:rPr>
                <w:rFonts w:cs="Arial"/>
                <w:bCs/>
                <w:sz w:val="22"/>
                <w:szCs w:val="22"/>
              </w:rPr>
            </w:pPr>
          </w:p>
          <w:p w14:paraId="5473CEC3" w14:textId="77777777" w:rsidR="000364D7" w:rsidRPr="00AA0138" w:rsidRDefault="000364D7" w:rsidP="00546A4D">
            <w:pPr>
              <w:pStyle w:val="Default"/>
              <w:jc w:val="both"/>
              <w:rPr>
                <w:rFonts w:cs="Arial"/>
                <w:sz w:val="22"/>
                <w:szCs w:val="22"/>
              </w:rPr>
            </w:pPr>
            <w:r w:rsidRPr="00AA0138">
              <w:rPr>
                <w:rFont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2C96D53" w14:textId="77777777" w:rsidR="000364D7" w:rsidRPr="00AA0138" w:rsidRDefault="000364D7" w:rsidP="00546A4D">
            <w:pPr>
              <w:pStyle w:val="Default"/>
              <w:jc w:val="both"/>
              <w:rPr>
                <w:rFonts w:cs="Arial"/>
                <w:bCs/>
                <w:sz w:val="22"/>
                <w:szCs w:val="22"/>
              </w:rPr>
            </w:pPr>
          </w:p>
          <w:p w14:paraId="60F2D190" w14:textId="77777777" w:rsidR="000364D7" w:rsidRPr="00AA0138" w:rsidRDefault="000364D7" w:rsidP="00546A4D">
            <w:pPr>
              <w:pStyle w:val="Default"/>
              <w:jc w:val="both"/>
              <w:rPr>
                <w:rFonts w:cs="Arial"/>
                <w:b/>
                <w:strike/>
                <w:sz w:val="22"/>
                <w:szCs w:val="22"/>
              </w:rPr>
            </w:pPr>
            <w:r w:rsidRPr="00AA0138">
              <w:rPr>
                <w:rFonts w:cs="Arial"/>
                <w:sz w:val="22"/>
                <w:szCs w:val="22"/>
              </w:rPr>
              <w:t>‘</w:t>
            </w:r>
            <w:r w:rsidRPr="00AA0138">
              <w:rPr>
                <w:rFonts w:cs="Arial"/>
                <w:b/>
                <w:bCs/>
                <w:sz w:val="22"/>
                <w:szCs w:val="22"/>
              </w:rPr>
              <w:t xml:space="preserve">Class –I local supplier’ means a supplier or service provider, whose goods , services or works offered for procurement, meets the minimum local content as prescribed for ‘Class-I local supplier’. </w:t>
            </w:r>
            <w:r w:rsidRPr="00AA0138">
              <w:rPr>
                <w:rFonts w:cs="Arial"/>
                <w:sz w:val="22"/>
                <w:szCs w:val="22"/>
              </w:rPr>
              <w:t>Presently, the local content requirement to categorize a supplier as ‘Class-I local supplier’ is</w:t>
            </w:r>
            <w:r w:rsidRPr="00AA0138">
              <w:rPr>
                <w:rFonts w:cs="Arial"/>
                <w:b/>
                <w:sz w:val="22"/>
                <w:szCs w:val="22"/>
              </w:rPr>
              <w:t xml:space="preserve"> minimum 60%. </w:t>
            </w:r>
          </w:p>
          <w:p w14:paraId="09C18AB4" w14:textId="77777777" w:rsidR="000364D7" w:rsidRPr="00AA0138" w:rsidRDefault="000364D7" w:rsidP="00546A4D">
            <w:pPr>
              <w:pStyle w:val="Default"/>
              <w:jc w:val="both"/>
              <w:rPr>
                <w:rFonts w:cs="Arial"/>
                <w:bCs/>
                <w:sz w:val="22"/>
                <w:szCs w:val="22"/>
              </w:rPr>
            </w:pPr>
          </w:p>
          <w:p w14:paraId="1597C507" w14:textId="77777777" w:rsidR="00C270CA" w:rsidRPr="00AA0138" w:rsidRDefault="00C270CA" w:rsidP="00546A4D">
            <w:pPr>
              <w:pStyle w:val="Default"/>
              <w:jc w:val="both"/>
              <w:rPr>
                <w:rFonts w:cs="Arial"/>
                <w:b/>
                <w:color w:val="auto"/>
                <w:sz w:val="22"/>
                <w:szCs w:val="22"/>
              </w:rPr>
            </w:pPr>
            <w:r w:rsidRPr="00AA0138">
              <w:rPr>
                <w:rFonts w:cs="Arial"/>
                <w:b/>
                <w:color w:val="auto"/>
                <w:sz w:val="22"/>
                <w:szCs w:val="22"/>
              </w:rPr>
              <w:t>Firms who are not ‘Class-I local supplier’ shall not be eligible to bid.</w:t>
            </w:r>
          </w:p>
          <w:p w14:paraId="485858E8" w14:textId="7704717F" w:rsidR="00C270CA" w:rsidRPr="00AA0138" w:rsidRDefault="00C270CA" w:rsidP="00546A4D">
            <w:pPr>
              <w:pStyle w:val="Default"/>
              <w:jc w:val="both"/>
              <w:rPr>
                <w:rFonts w:cs="Arial"/>
                <w:sz w:val="22"/>
                <w:szCs w:val="22"/>
              </w:rPr>
            </w:pPr>
          </w:p>
          <w:p w14:paraId="3BF9A8D7" w14:textId="77777777" w:rsidR="00C270CA" w:rsidRPr="00AA0138" w:rsidRDefault="00C270CA" w:rsidP="00546A4D">
            <w:pPr>
              <w:pStyle w:val="Default"/>
              <w:jc w:val="both"/>
              <w:rPr>
                <w:rFonts w:cs="Arial"/>
                <w:bCs/>
                <w:color w:val="auto"/>
                <w:sz w:val="22"/>
                <w:szCs w:val="22"/>
              </w:rPr>
            </w:pPr>
            <w:r w:rsidRPr="00AA0138">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AA0138" w:rsidRDefault="00C270CA" w:rsidP="00546A4D">
            <w:pPr>
              <w:pStyle w:val="Default"/>
              <w:jc w:val="both"/>
              <w:rPr>
                <w:rFonts w:cs="Arial"/>
                <w:sz w:val="22"/>
                <w:szCs w:val="22"/>
              </w:rPr>
            </w:pPr>
          </w:p>
          <w:p w14:paraId="3A0781DE" w14:textId="38C08098" w:rsidR="00C270CA" w:rsidRPr="00AA0138" w:rsidRDefault="00C270CA" w:rsidP="00546A4D">
            <w:pPr>
              <w:pStyle w:val="Default"/>
              <w:jc w:val="both"/>
              <w:rPr>
                <w:rFonts w:cs="Arial"/>
                <w:bCs/>
                <w:sz w:val="22"/>
                <w:szCs w:val="22"/>
              </w:rPr>
            </w:pPr>
            <w:r w:rsidRPr="00AA0138">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0B0F9096" w14:textId="77777777" w:rsidR="00ED0794" w:rsidRPr="00AA0138" w:rsidRDefault="00ED0794" w:rsidP="00546A4D">
            <w:pPr>
              <w:pStyle w:val="Default"/>
              <w:jc w:val="both"/>
              <w:rPr>
                <w:rFonts w:cs="Arial"/>
                <w:bCs/>
                <w:sz w:val="22"/>
                <w:szCs w:val="22"/>
              </w:rPr>
            </w:pPr>
          </w:p>
          <w:p w14:paraId="4D0DF126" w14:textId="77777777" w:rsidR="00C270CA" w:rsidRPr="00AA0138" w:rsidRDefault="00C270CA" w:rsidP="00546A4D">
            <w:pPr>
              <w:pStyle w:val="Default"/>
              <w:jc w:val="both"/>
              <w:rPr>
                <w:rFonts w:cs="Arial"/>
                <w:sz w:val="22"/>
                <w:szCs w:val="22"/>
              </w:rPr>
            </w:pPr>
            <w:r w:rsidRPr="00AA0138">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w:t>
            </w:r>
            <w:r w:rsidRPr="00AA0138">
              <w:rPr>
                <w:rFonts w:cs="Arial"/>
                <w:sz w:val="22"/>
                <w:szCs w:val="22"/>
              </w:rPr>
              <w:lastRenderedPageBreak/>
              <w:t xml:space="preserve">scheduled date of bid opening falls within the specified period reckoned from the date of determination by the Employer of such event as below: </w:t>
            </w:r>
          </w:p>
          <w:p w14:paraId="2AE91C51" w14:textId="77777777" w:rsidR="00C270CA" w:rsidRPr="00AA0138" w:rsidRDefault="00C270CA" w:rsidP="00546A4D">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AA0138" w14:paraId="1575097D" w14:textId="77777777" w:rsidTr="003D78E1">
              <w:trPr>
                <w:tblHeader/>
              </w:trPr>
              <w:tc>
                <w:tcPr>
                  <w:tcW w:w="630" w:type="dxa"/>
                  <w:shd w:val="clear" w:color="auto" w:fill="auto"/>
                </w:tcPr>
                <w:p w14:paraId="4BF01D47"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Sr. No.</w:t>
                  </w:r>
                </w:p>
              </w:tc>
              <w:tc>
                <w:tcPr>
                  <w:tcW w:w="4297" w:type="dxa"/>
                  <w:shd w:val="clear" w:color="auto" w:fill="auto"/>
                </w:tcPr>
                <w:p w14:paraId="559FFC1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Event </w:t>
                  </w:r>
                </w:p>
              </w:tc>
              <w:tc>
                <w:tcPr>
                  <w:tcW w:w="1895" w:type="dxa"/>
                </w:tcPr>
                <w:p w14:paraId="7595F8C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Period for which bid(s) shall be considered as non-responsive/ not eligible</w:t>
                  </w:r>
                </w:p>
              </w:tc>
            </w:tr>
            <w:tr w:rsidR="00C270CA" w:rsidRPr="00AA0138" w14:paraId="4D937849" w14:textId="77777777" w:rsidTr="003D78E1">
              <w:tc>
                <w:tcPr>
                  <w:tcW w:w="630" w:type="dxa"/>
                  <w:shd w:val="clear" w:color="auto" w:fill="auto"/>
                </w:tcPr>
                <w:p w14:paraId="45F9C02D"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w:t>
                  </w:r>
                </w:p>
              </w:tc>
              <w:tc>
                <w:tcPr>
                  <w:tcW w:w="4297" w:type="dxa"/>
                  <w:shd w:val="clear" w:color="auto" w:fill="auto"/>
                </w:tcPr>
                <w:p w14:paraId="194E47EE" w14:textId="272A4215"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Termination</w:t>
                  </w:r>
                  <w:r w:rsidR="003925A6" w:rsidRPr="00AA0138">
                    <w:rPr>
                      <w:rFonts w:ascii="Book Antiqua" w:hAnsi="Book Antiqua" w:cs="Arial"/>
                      <w:sz w:val="22"/>
                      <w:szCs w:val="22"/>
                      <w:vertAlign w:val="superscript"/>
                    </w:rPr>
                    <w:t>#</w:t>
                  </w:r>
                  <w:r w:rsidRPr="00AA0138">
                    <w:rPr>
                      <w:rFonts w:ascii="Book Antiqua" w:hAnsi="Book Antiqua" w:cs="Arial"/>
                      <w:sz w:val="22"/>
                      <w:szCs w:val="22"/>
                    </w:rPr>
                    <w:t xml:space="preserve"> of Contract due to Contractor’s default</w:t>
                  </w:r>
                </w:p>
              </w:tc>
              <w:tc>
                <w:tcPr>
                  <w:tcW w:w="1895" w:type="dxa"/>
                </w:tcPr>
                <w:p w14:paraId="6B2A372C"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879C36B" w14:textId="77777777" w:rsidTr="003D78E1">
              <w:tc>
                <w:tcPr>
                  <w:tcW w:w="630" w:type="dxa"/>
                  <w:shd w:val="clear" w:color="auto" w:fill="auto"/>
                </w:tcPr>
                <w:p w14:paraId="2D7A788A"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2.</w:t>
                  </w:r>
                </w:p>
              </w:tc>
              <w:tc>
                <w:tcPr>
                  <w:tcW w:w="4297" w:type="dxa"/>
                  <w:shd w:val="clear" w:color="auto" w:fill="auto"/>
                </w:tcPr>
                <w:p w14:paraId="4E6F0ED0"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Encashment of CPG due to non-performance</w:t>
                  </w:r>
                </w:p>
              </w:tc>
              <w:tc>
                <w:tcPr>
                  <w:tcW w:w="1895" w:type="dxa"/>
                </w:tcPr>
                <w:p w14:paraId="159822B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D749432" w14:textId="77777777" w:rsidTr="003D78E1">
              <w:tc>
                <w:tcPr>
                  <w:tcW w:w="630" w:type="dxa"/>
                  <w:shd w:val="clear" w:color="auto" w:fill="auto"/>
                </w:tcPr>
                <w:p w14:paraId="424AA508"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3.</w:t>
                  </w:r>
                </w:p>
              </w:tc>
              <w:tc>
                <w:tcPr>
                  <w:tcW w:w="4297" w:type="dxa"/>
                  <w:shd w:val="clear" w:color="auto" w:fill="auto"/>
                </w:tcPr>
                <w:p w14:paraId="44A9F07C"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Repeated failure of major Equipment while in service </w:t>
                  </w:r>
                </w:p>
              </w:tc>
              <w:tc>
                <w:tcPr>
                  <w:tcW w:w="1895" w:type="dxa"/>
                </w:tcPr>
                <w:p w14:paraId="467B90F3"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6D7A24A2" w14:textId="77777777" w:rsidTr="003D78E1">
              <w:tc>
                <w:tcPr>
                  <w:tcW w:w="630" w:type="dxa"/>
                  <w:shd w:val="clear" w:color="auto" w:fill="auto"/>
                </w:tcPr>
                <w:p w14:paraId="4C65F47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4.</w:t>
                  </w:r>
                </w:p>
              </w:tc>
              <w:tc>
                <w:tcPr>
                  <w:tcW w:w="4297" w:type="dxa"/>
                  <w:shd w:val="clear" w:color="auto" w:fill="auto"/>
                </w:tcPr>
                <w:p w14:paraId="7E5F685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0C10F8A" w14:textId="77777777" w:rsidTr="003D78E1">
              <w:tc>
                <w:tcPr>
                  <w:tcW w:w="630" w:type="dxa"/>
                  <w:shd w:val="clear" w:color="auto" w:fill="auto"/>
                </w:tcPr>
                <w:p w14:paraId="01DC3F8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5.</w:t>
                  </w:r>
                </w:p>
              </w:tc>
              <w:tc>
                <w:tcPr>
                  <w:tcW w:w="4297" w:type="dxa"/>
                  <w:shd w:val="clear" w:color="auto" w:fill="auto"/>
                </w:tcPr>
                <w:p w14:paraId="797F0938" w14:textId="0582A126"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25E06A8A" w14:textId="77777777" w:rsidTr="003D78E1">
              <w:tc>
                <w:tcPr>
                  <w:tcW w:w="630" w:type="dxa"/>
                  <w:shd w:val="clear" w:color="auto" w:fill="auto"/>
                </w:tcPr>
                <w:p w14:paraId="097DDEE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6.</w:t>
                  </w:r>
                </w:p>
              </w:tc>
              <w:tc>
                <w:tcPr>
                  <w:tcW w:w="4297" w:type="dxa"/>
                  <w:shd w:val="clear" w:color="auto" w:fill="auto"/>
                </w:tcPr>
                <w:p w14:paraId="3CDC04A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Firm has been referred to NCLT under Insolvency &amp; Bankruptcy Code </w:t>
                  </w:r>
                  <w:r w:rsidRPr="00AA0138">
                    <w:rPr>
                      <w:rFonts w:ascii="Book Antiqua" w:hAnsi="Book Antiqua" w:cs="Arial"/>
                      <w:i/>
                      <w:iCs/>
                      <w:sz w:val="22"/>
                      <w:szCs w:val="22"/>
                    </w:rPr>
                    <w:t>(IRP has been appointed or Liquidation proceedings have been initiated under IBC)</w:t>
                  </w:r>
                </w:p>
              </w:tc>
              <w:tc>
                <w:tcPr>
                  <w:tcW w:w="1895" w:type="dxa"/>
                </w:tcPr>
                <w:p w14:paraId="5FAA5DE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Till the firm comes out of Resolution process</w:t>
                  </w:r>
                </w:p>
              </w:tc>
            </w:tr>
          </w:tbl>
          <w:p w14:paraId="2D63F5E4" w14:textId="77777777" w:rsidR="00C270CA" w:rsidRPr="00AA0138" w:rsidRDefault="00C270CA" w:rsidP="00546A4D">
            <w:pPr>
              <w:ind w:right="36"/>
              <w:jc w:val="both"/>
              <w:rPr>
                <w:rFonts w:ascii="Book Antiqua" w:hAnsi="Book Antiqua" w:cs="Arial"/>
                <w:b/>
                <w:bCs/>
                <w:i/>
                <w:iCs/>
                <w:sz w:val="22"/>
                <w:szCs w:val="22"/>
              </w:rPr>
            </w:pPr>
          </w:p>
          <w:p w14:paraId="2B22AE7F" w14:textId="77777777" w:rsidR="003925A6" w:rsidRPr="00AA0138" w:rsidRDefault="003925A6" w:rsidP="00546A4D">
            <w:pPr>
              <w:pStyle w:val="Default"/>
              <w:jc w:val="both"/>
              <w:rPr>
                <w:rFonts w:cs="Arial"/>
                <w:b/>
                <w:bCs/>
                <w:i/>
                <w:iCs/>
                <w:sz w:val="22"/>
                <w:szCs w:val="22"/>
              </w:rPr>
            </w:pPr>
            <w:r w:rsidRPr="00AA0138">
              <w:rPr>
                <w:rFonts w:cs="Arial"/>
                <w:b/>
                <w:bCs/>
                <w:i/>
                <w:iCs/>
                <w:sz w:val="22"/>
                <w:szCs w:val="22"/>
              </w:rPr>
              <w:t xml:space="preserve"># Partial offloading under a Contract and/or Facilitation beyond 10% of the Contract Price shall also be treated as Termination </w:t>
            </w:r>
          </w:p>
          <w:p w14:paraId="1F35B444" w14:textId="77777777" w:rsidR="003925A6" w:rsidRPr="00AA0138" w:rsidRDefault="003925A6" w:rsidP="00546A4D">
            <w:pPr>
              <w:pStyle w:val="Default"/>
              <w:jc w:val="both"/>
              <w:rPr>
                <w:rFonts w:cs="Arial"/>
                <w:sz w:val="22"/>
                <w:szCs w:val="22"/>
              </w:rPr>
            </w:pPr>
          </w:p>
          <w:p w14:paraId="0079A4BA" w14:textId="7A2B9704" w:rsidR="003925A6" w:rsidRPr="00AA0138" w:rsidRDefault="003925A6" w:rsidP="00546A4D">
            <w:pPr>
              <w:ind w:right="36"/>
              <w:jc w:val="both"/>
              <w:rPr>
                <w:rFonts w:ascii="Book Antiqua" w:hAnsi="Book Antiqua" w:cs="Arial"/>
                <w:b/>
                <w:bCs/>
                <w:i/>
                <w:iCs/>
                <w:sz w:val="22"/>
                <w:szCs w:val="22"/>
              </w:rPr>
            </w:pPr>
            <w:r w:rsidRPr="00AA0138">
              <w:rPr>
                <w:rFonts w:ascii="Book Antiqua" w:hAnsi="Book Antiqua" w:cs="Arial"/>
                <w:b/>
                <w:bCs/>
                <w:i/>
                <w:iCs/>
                <w:sz w:val="22"/>
                <w:szCs w:val="22"/>
              </w:rPr>
              <w:t xml:space="preserve">For the said purpose, the Contract Price means the Contract Price of the Facilities notwithstanding the Construction of the Contract. </w:t>
            </w:r>
          </w:p>
          <w:p w14:paraId="44E6FB5C" w14:textId="77777777" w:rsidR="003925A6" w:rsidRPr="00AA0138" w:rsidRDefault="003925A6" w:rsidP="00546A4D">
            <w:pPr>
              <w:ind w:right="36"/>
              <w:jc w:val="both"/>
              <w:rPr>
                <w:rFonts w:ascii="Book Antiqua" w:hAnsi="Book Antiqua" w:cs="Arial"/>
                <w:b/>
                <w:bCs/>
                <w:i/>
                <w:iCs/>
                <w:sz w:val="22"/>
                <w:szCs w:val="22"/>
              </w:rPr>
            </w:pPr>
          </w:p>
          <w:p w14:paraId="6EDD09C9" w14:textId="77777777" w:rsidR="00C270CA" w:rsidRPr="00AA0138" w:rsidRDefault="00C270CA" w:rsidP="00546A4D">
            <w:pPr>
              <w:ind w:right="36"/>
              <w:jc w:val="both"/>
              <w:rPr>
                <w:rFonts w:ascii="Book Antiqua" w:hAnsi="Book Antiqua" w:cs="Arial"/>
                <w:i/>
                <w:iCs/>
                <w:sz w:val="22"/>
                <w:szCs w:val="22"/>
              </w:rPr>
            </w:pPr>
            <w:r w:rsidRPr="00AA0138">
              <w:rPr>
                <w:rFonts w:ascii="Book Antiqua" w:hAnsi="Book Antiqua" w:cs="Arial"/>
                <w:b/>
                <w:bCs/>
                <w:i/>
                <w:iCs/>
                <w:sz w:val="22"/>
                <w:szCs w:val="22"/>
              </w:rPr>
              <w:t>*</w:t>
            </w:r>
            <w:r w:rsidRPr="00AA0138">
              <w:rPr>
                <w:rFonts w:ascii="Book Antiqua" w:hAnsi="Book Antiqua" w:cs="Arial"/>
                <w:i/>
                <w:iCs/>
                <w:sz w:val="22"/>
                <w:szCs w:val="22"/>
              </w:rPr>
              <w:t>For the purpose of working out 50% of the Contract, following shall be taken into account:</w:t>
            </w:r>
          </w:p>
          <w:p w14:paraId="30CD5BAE" w14:textId="77777777" w:rsidR="00C270CA" w:rsidRPr="00AA0138" w:rsidRDefault="00C270CA" w:rsidP="00546A4D">
            <w:pPr>
              <w:ind w:right="36"/>
              <w:jc w:val="both"/>
              <w:rPr>
                <w:rFonts w:ascii="Book Antiqua" w:hAnsi="Book Antiqua" w:cs="Arial"/>
                <w:i/>
                <w:iCs/>
                <w:sz w:val="22"/>
                <w:szCs w:val="22"/>
              </w:rPr>
            </w:pPr>
          </w:p>
          <w:p w14:paraId="5142FF32" w14:textId="77777777" w:rsidR="00C270CA" w:rsidRPr="00AA0138" w:rsidRDefault="00C270CA" w:rsidP="00546A4D">
            <w:pPr>
              <w:ind w:left="540" w:right="36" w:hanging="450"/>
              <w:jc w:val="both"/>
              <w:rPr>
                <w:rFonts w:ascii="Book Antiqua" w:hAnsi="Book Antiqua" w:cs="Arial"/>
                <w:i/>
                <w:iCs/>
                <w:sz w:val="22"/>
                <w:szCs w:val="22"/>
              </w:rPr>
            </w:pPr>
            <w:r w:rsidRPr="00AA0138">
              <w:rPr>
                <w:rFonts w:ascii="Book Antiqua" w:hAnsi="Book Antiqua" w:cs="Arial"/>
                <w:i/>
                <w:iCs/>
                <w:sz w:val="22"/>
                <w:szCs w:val="22"/>
              </w:rPr>
              <w:t>(a)</w:t>
            </w:r>
            <w:r w:rsidRPr="00AA0138">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C270CA" w:rsidRPr="00AA0138" w:rsidRDefault="00C270CA" w:rsidP="00546A4D">
            <w:pPr>
              <w:ind w:left="540" w:right="36" w:hanging="450"/>
              <w:jc w:val="both"/>
              <w:rPr>
                <w:rFonts w:ascii="Book Antiqua" w:hAnsi="Book Antiqua" w:cs="Arial"/>
                <w:i/>
                <w:iCs/>
                <w:sz w:val="22"/>
                <w:szCs w:val="22"/>
              </w:rPr>
            </w:pPr>
          </w:p>
          <w:p w14:paraId="7DC26B7C" w14:textId="77777777" w:rsidR="00C270CA" w:rsidRPr="00AA0138" w:rsidRDefault="00C270CA" w:rsidP="00546A4D">
            <w:pPr>
              <w:ind w:left="540" w:right="36" w:hanging="450"/>
              <w:jc w:val="both"/>
              <w:rPr>
                <w:rFonts w:ascii="Book Antiqua" w:hAnsi="Book Antiqua" w:cs="Arial"/>
                <w:b/>
                <w:bCs/>
                <w:i/>
                <w:iCs/>
                <w:sz w:val="22"/>
                <w:szCs w:val="22"/>
              </w:rPr>
            </w:pPr>
            <w:r w:rsidRPr="00AA0138">
              <w:rPr>
                <w:rFonts w:ascii="Book Antiqua" w:hAnsi="Book Antiqua" w:cs="Arial"/>
                <w:i/>
                <w:iCs/>
                <w:sz w:val="22"/>
                <w:szCs w:val="22"/>
              </w:rPr>
              <w:t>(b)</w:t>
            </w:r>
            <w:r w:rsidRPr="00AA0138">
              <w:rPr>
                <w:rFonts w:ascii="Book Antiqua" w:hAnsi="Book Antiqua" w:cs="Arial"/>
                <w:i/>
                <w:iCs/>
                <w:sz w:val="22"/>
                <w:szCs w:val="22"/>
              </w:rPr>
              <w:tab/>
              <w:t xml:space="preserve">Scope of the Contract which primarily relates to the Qualification Requirement (QR) of the bidder. </w:t>
            </w:r>
          </w:p>
          <w:p w14:paraId="26A2785F" w14:textId="77777777" w:rsidR="00C270CA" w:rsidRPr="00AA0138" w:rsidRDefault="00C270CA" w:rsidP="00546A4D">
            <w:pPr>
              <w:pStyle w:val="Default"/>
              <w:jc w:val="both"/>
              <w:rPr>
                <w:rFonts w:cs="Arial"/>
                <w:b/>
                <w:bCs/>
                <w:sz w:val="22"/>
                <w:szCs w:val="22"/>
              </w:rPr>
            </w:pPr>
          </w:p>
          <w:p w14:paraId="41F0A5F5"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C270CA" w:rsidRPr="00AA0138" w:rsidRDefault="00C270CA" w:rsidP="00546A4D">
            <w:pPr>
              <w:jc w:val="both"/>
              <w:rPr>
                <w:rFonts w:ascii="Book Antiqua" w:hAnsi="Book Antiqua" w:cs="Arial"/>
                <w:snapToGrid w:val="0"/>
                <w:sz w:val="22"/>
                <w:szCs w:val="22"/>
              </w:rPr>
            </w:pPr>
          </w:p>
        </w:tc>
      </w:tr>
      <w:tr w:rsidR="00C270CA" w:rsidRPr="00AA0138" w14:paraId="52C67585" w14:textId="77777777" w:rsidTr="006A203D">
        <w:tc>
          <w:tcPr>
            <w:tcW w:w="1080" w:type="dxa"/>
            <w:tcBorders>
              <w:right w:val="single" w:sz="4" w:space="0" w:color="auto"/>
            </w:tcBorders>
          </w:tcPr>
          <w:p w14:paraId="51C8BAFD"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CEF06AE"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5.1</w:t>
            </w:r>
          </w:p>
          <w:p w14:paraId="1CBA6436" w14:textId="77777777" w:rsidR="00C270CA" w:rsidRPr="00AA0138" w:rsidRDefault="00C270CA" w:rsidP="00546A4D">
            <w:pPr>
              <w:jc w:val="both"/>
              <w:rPr>
                <w:rFonts w:ascii="Book Antiqua" w:hAnsi="Book Antiqua" w:cs="Arial"/>
                <w:sz w:val="22"/>
                <w:szCs w:val="22"/>
              </w:rPr>
            </w:pPr>
          </w:p>
        </w:tc>
        <w:tc>
          <w:tcPr>
            <w:tcW w:w="7200" w:type="dxa"/>
            <w:tcBorders>
              <w:left w:val="single" w:sz="4" w:space="0" w:color="auto"/>
            </w:tcBorders>
          </w:tcPr>
          <w:p w14:paraId="68E00984"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last line as per following:</w:t>
            </w:r>
          </w:p>
          <w:p w14:paraId="75D9F1A7" w14:textId="77777777" w:rsidR="00C270CA" w:rsidRPr="00AA0138" w:rsidRDefault="00C270CA" w:rsidP="00546A4D">
            <w:pPr>
              <w:jc w:val="both"/>
              <w:rPr>
                <w:rFonts w:ascii="Book Antiqua" w:hAnsi="Book Antiqua" w:cs="Arial"/>
                <w:sz w:val="22"/>
                <w:szCs w:val="22"/>
              </w:rPr>
            </w:pPr>
          </w:p>
          <w:p w14:paraId="16198FC4" w14:textId="77777777" w:rsidR="00C270CA" w:rsidRPr="00AA0138" w:rsidRDefault="00C270CA" w:rsidP="00546A4D">
            <w:pPr>
              <w:pStyle w:val="Default"/>
              <w:jc w:val="both"/>
              <w:rPr>
                <w:rFonts w:cs="Arial"/>
                <w:sz w:val="22"/>
                <w:szCs w:val="22"/>
              </w:rPr>
            </w:pPr>
            <w:r w:rsidRPr="00AA0138">
              <w:rPr>
                <w:rFonts w:cs="Arial"/>
                <w:sz w:val="22"/>
                <w:szCs w:val="22"/>
              </w:rPr>
              <w:t>Volume – III: Bid Form &amp; Price Schedules</w:t>
            </w:r>
          </w:p>
          <w:p w14:paraId="35A33F77" w14:textId="1BC600CE" w:rsidR="00C270CA" w:rsidRPr="00AA0138" w:rsidRDefault="00C270CA" w:rsidP="00546A4D">
            <w:pPr>
              <w:pStyle w:val="Default"/>
              <w:jc w:val="both"/>
              <w:rPr>
                <w:rFonts w:cs="Arial"/>
                <w:sz w:val="22"/>
                <w:szCs w:val="22"/>
              </w:rPr>
            </w:pPr>
          </w:p>
        </w:tc>
      </w:tr>
      <w:tr w:rsidR="00DA0E28" w:rsidRPr="00AA0138" w14:paraId="1D37A29B" w14:textId="77777777" w:rsidTr="006A203D">
        <w:tc>
          <w:tcPr>
            <w:tcW w:w="1080" w:type="dxa"/>
            <w:tcBorders>
              <w:right w:val="single" w:sz="4" w:space="0" w:color="auto"/>
            </w:tcBorders>
          </w:tcPr>
          <w:p w14:paraId="758CDAC7" w14:textId="77777777" w:rsidR="00DA0E28" w:rsidRPr="00AA0138" w:rsidRDefault="00DA0E28"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E38357C" w14:textId="77777777" w:rsidR="00DA0E28" w:rsidRPr="00AA0138" w:rsidRDefault="00DA0E28" w:rsidP="00546A4D">
            <w:pPr>
              <w:rPr>
                <w:rFonts w:ascii="Book Antiqua" w:hAnsi="Book Antiqua" w:cs="Arial"/>
                <w:sz w:val="22"/>
                <w:szCs w:val="22"/>
              </w:rPr>
            </w:pPr>
            <w:r w:rsidRPr="00AA0138">
              <w:rPr>
                <w:rFonts w:ascii="Book Antiqua" w:hAnsi="Book Antiqua" w:cs="Arial"/>
                <w:sz w:val="22"/>
                <w:szCs w:val="22"/>
              </w:rPr>
              <w:t>ITB 5.1</w:t>
            </w:r>
          </w:p>
          <w:p w14:paraId="37B1E9AC" w14:textId="77777777" w:rsidR="00DA0E28" w:rsidRPr="00AA0138" w:rsidRDefault="00DA0E28" w:rsidP="00546A4D">
            <w:pPr>
              <w:rPr>
                <w:rFonts w:ascii="Book Antiqua" w:hAnsi="Book Antiqua" w:cs="Arial"/>
                <w:sz w:val="22"/>
                <w:szCs w:val="22"/>
              </w:rPr>
            </w:pPr>
          </w:p>
        </w:tc>
        <w:tc>
          <w:tcPr>
            <w:tcW w:w="7200" w:type="dxa"/>
            <w:tcBorders>
              <w:left w:val="single" w:sz="4" w:space="0" w:color="auto"/>
            </w:tcBorders>
          </w:tcPr>
          <w:p w14:paraId="2DADBF90" w14:textId="77777777" w:rsidR="00DA0E28" w:rsidRPr="00AA0138" w:rsidRDefault="00DA0E28" w:rsidP="00546A4D">
            <w:pPr>
              <w:tabs>
                <w:tab w:val="left" w:pos="0"/>
              </w:tabs>
              <w:jc w:val="both"/>
              <w:rPr>
                <w:rFonts w:ascii="Book Antiqua" w:hAnsi="Book Antiqua" w:cs="Arial"/>
                <w:b/>
                <w:bCs/>
                <w:sz w:val="22"/>
                <w:szCs w:val="22"/>
              </w:rPr>
            </w:pPr>
            <w:r w:rsidRPr="00AA0138">
              <w:rPr>
                <w:rFonts w:ascii="Book Antiqua" w:hAnsi="Book Antiqua" w:cs="Arial"/>
                <w:b/>
                <w:bCs/>
                <w:sz w:val="22"/>
                <w:szCs w:val="22"/>
              </w:rPr>
              <w:t xml:space="preserve">Replace subclause 5.1, Section-VI, 6- ‘Performance Security Form’ with the following: </w:t>
            </w:r>
          </w:p>
          <w:p w14:paraId="7D9AC2C3" w14:textId="77777777" w:rsidR="00DA0E28" w:rsidRPr="00AA0138" w:rsidRDefault="00DA0E28" w:rsidP="00546A4D">
            <w:pPr>
              <w:tabs>
                <w:tab w:val="left" w:pos="0"/>
              </w:tabs>
              <w:jc w:val="both"/>
              <w:rPr>
                <w:rFonts w:ascii="Book Antiqua" w:hAnsi="Book Antiqua" w:cs="Arial"/>
                <w:b/>
                <w:bCs/>
                <w:sz w:val="22"/>
                <w:szCs w:val="22"/>
              </w:rPr>
            </w:pPr>
          </w:p>
          <w:p w14:paraId="352EAFAC" w14:textId="487A17A1" w:rsidR="00DA0E28" w:rsidRPr="00AA0138" w:rsidRDefault="00DA0E28" w:rsidP="00546A4D">
            <w:pPr>
              <w:tabs>
                <w:tab w:val="left" w:pos="0"/>
              </w:tabs>
              <w:jc w:val="both"/>
              <w:rPr>
                <w:rFonts w:ascii="Book Antiqua" w:hAnsi="Book Antiqua" w:cs="Arial"/>
                <w:b/>
                <w:bCs/>
                <w:sz w:val="22"/>
                <w:szCs w:val="22"/>
              </w:rPr>
            </w:pPr>
            <w:r w:rsidRPr="00AA0138">
              <w:rPr>
                <w:rFonts w:ascii="Book Antiqua" w:hAnsi="Book Antiqua" w:cs="Arial"/>
                <w:b/>
                <w:bCs/>
                <w:sz w:val="22"/>
                <w:szCs w:val="22"/>
              </w:rPr>
              <w:t xml:space="preserve">6.a    </w:t>
            </w:r>
            <w:r w:rsidR="00B412E6" w:rsidRPr="00AA0138">
              <w:rPr>
                <w:rFonts w:ascii="Book Antiqua" w:hAnsi="Book Antiqua" w:cs="Arial"/>
                <w:b/>
                <w:bCs/>
                <w:sz w:val="22"/>
                <w:szCs w:val="22"/>
              </w:rPr>
              <w:tab/>
            </w:r>
            <w:r w:rsidRPr="00AA0138">
              <w:rPr>
                <w:rFonts w:ascii="Book Antiqua" w:hAnsi="Book Antiqua" w:cs="Arial"/>
                <w:b/>
                <w:bCs/>
                <w:sz w:val="22"/>
                <w:szCs w:val="22"/>
              </w:rPr>
              <w:t>Form of Performance Security</w:t>
            </w:r>
          </w:p>
          <w:p w14:paraId="25F1BD6C" w14:textId="77777777" w:rsidR="00B412E6" w:rsidRPr="00AA0138" w:rsidRDefault="00B412E6" w:rsidP="00546A4D">
            <w:pPr>
              <w:tabs>
                <w:tab w:val="left" w:pos="0"/>
              </w:tabs>
              <w:jc w:val="both"/>
              <w:rPr>
                <w:rFonts w:ascii="Book Antiqua" w:hAnsi="Book Antiqua" w:cs="Arial"/>
                <w:b/>
                <w:bCs/>
                <w:sz w:val="22"/>
                <w:szCs w:val="22"/>
              </w:rPr>
            </w:pPr>
          </w:p>
          <w:p w14:paraId="5B1624A3" w14:textId="77777777" w:rsidR="00DA0E28" w:rsidRPr="00AA0138" w:rsidRDefault="00DA0E28" w:rsidP="00546A4D">
            <w:pPr>
              <w:tabs>
                <w:tab w:val="left" w:pos="612"/>
              </w:tabs>
              <w:ind w:left="612" w:hanging="612"/>
              <w:jc w:val="both"/>
              <w:rPr>
                <w:rFonts w:ascii="Book Antiqua" w:hAnsi="Book Antiqua" w:cs="Arial"/>
                <w:i/>
                <w:iCs/>
                <w:sz w:val="22"/>
                <w:szCs w:val="22"/>
              </w:rPr>
            </w:pPr>
            <w:r w:rsidRPr="00AA0138">
              <w:rPr>
                <w:rFonts w:ascii="Book Antiqua" w:hAnsi="Book Antiqua" w:cs="Arial"/>
                <w:b/>
                <w:bCs/>
                <w:sz w:val="22"/>
                <w:szCs w:val="22"/>
              </w:rPr>
              <w:t>6.b.  Form of Performance Security</w:t>
            </w:r>
            <w:r w:rsidRPr="00AA0138">
              <w:rPr>
                <w:rFonts w:ascii="Book Antiqua" w:hAnsi="Book Antiqua" w:cs="Arial"/>
                <w:sz w:val="22"/>
                <w:szCs w:val="22"/>
              </w:rPr>
              <w:t xml:space="preserve"> </w:t>
            </w:r>
            <w:r w:rsidRPr="00AA0138">
              <w:rPr>
                <w:rFonts w:ascii="Book Antiqua" w:hAnsi="Book Antiqua" w:cs="Arial"/>
                <w:i/>
                <w:iCs/>
                <w:sz w:val="22"/>
                <w:szCs w:val="22"/>
              </w:rPr>
              <w:t>(To be submitted by the Contractor opting for submission of Performance Security with Initial Validity of 5 Years in accordance with clause GCC 9.3.1.1)</w:t>
            </w:r>
          </w:p>
          <w:p w14:paraId="3F5E3C2F" w14:textId="77777777" w:rsidR="00DA0E28" w:rsidRPr="00AA0138" w:rsidRDefault="00DA0E28" w:rsidP="00546A4D">
            <w:pPr>
              <w:jc w:val="both"/>
              <w:rPr>
                <w:rFonts w:ascii="Book Antiqua" w:hAnsi="Book Antiqua" w:cs="Arial"/>
                <w:b/>
                <w:bCs/>
                <w:sz w:val="22"/>
                <w:szCs w:val="22"/>
              </w:rPr>
            </w:pPr>
          </w:p>
        </w:tc>
      </w:tr>
      <w:tr w:rsidR="00C270CA" w:rsidRPr="00AA0138" w14:paraId="4EF380D3" w14:textId="77777777" w:rsidTr="006A203D">
        <w:tc>
          <w:tcPr>
            <w:tcW w:w="1080" w:type="dxa"/>
            <w:tcBorders>
              <w:right w:val="single" w:sz="4" w:space="0" w:color="auto"/>
            </w:tcBorders>
          </w:tcPr>
          <w:p w14:paraId="22E1DCA6"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5.1</w:t>
            </w:r>
          </w:p>
          <w:p w14:paraId="57A630CD" w14:textId="77777777" w:rsidR="00C270CA" w:rsidRPr="00AA0138" w:rsidRDefault="00C270CA" w:rsidP="00546A4D">
            <w:pPr>
              <w:rPr>
                <w:rFonts w:ascii="Book Antiqua" w:hAnsi="Book Antiqua" w:cs="Arial"/>
                <w:sz w:val="22"/>
                <w:szCs w:val="22"/>
              </w:rPr>
            </w:pPr>
          </w:p>
          <w:p w14:paraId="1DAB1DBD" w14:textId="77777777" w:rsidR="00C270CA" w:rsidRPr="00AA0138" w:rsidRDefault="00C270CA" w:rsidP="00546A4D">
            <w:pPr>
              <w:rPr>
                <w:rFonts w:ascii="Book Antiqua" w:hAnsi="Book Antiqua" w:cs="Arial"/>
                <w:sz w:val="22"/>
                <w:szCs w:val="22"/>
              </w:rPr>
            </w:pPr>
          </w:p>
        </w:tc>
        <w:tc>
          <w:tcPr>
            <w:tcW w:w="7200" w:type="dxa"/>
            <w:tcBorders>
              <w:left w:val="single" w:sz="4" w:space="0" w:color="auto"/>
            </w:tcBorders>
          </w:tcPr>
          <w:p w14:paraId="48A09967"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Insert the following after Sl. No. 19</w:t>
            </w:r>
          </w:p>
          <w:p w14:paraId="5429D1AB" w14:textId="77777777" w:rsidR="00C270CA" w:rsidRPr="00AA0138" w:rsidRDefault="00C270CA" w:rsidP="00546A4D">
            <w:pPr>
              <w:jc w:val="both"/>
              <w:rPr>
                <w:rFonts w:ascii="Book Antiqua" w:hAnsi="Book Antiqua" w:cs="Arial"/>
                <w:sz w:val="22"/>
                <w:szCs w:val="22"/>
              </w:rPr>
            </w:pPr>
          </w:p>
          <w:p w14:paraId="0138BC11" w14:textId="77777777" w:rsidR="00C270CA" w:rsidRPr="00AA0138" w:rsidRDefault="00C270CA" w:rsidP="00546A4D">
            <w:pPr>
              <w:ind w:left="612" w:hanging="612"/>
              <w:jc w:val="both"/>
              <w:rPr>
                <w:rFonts w:ascii="Book Antiqua" w:hAnsi="Book Antiqua" w:cs="Arial"/>
                <w:sz w:val="22"/>
                <w:szCs w:val="22"/>
              </w:rPr>
            </w:pPr>
            <w:r w:rsidRPr="00AA0138">
              <w:rPr>
                <w:rFonts w:ascii="Book Antiqua" w:hAnsi="Book Antiqua" w:cs="Arial"/>
                <w:sz w:val="22"/>
                <w:szCs w:val="22"/>
              </w:rPr>
              <w:t>20.</w:t>
            </w:r>
            <w:r w:rsidRPr="00AA0138">
              <w:rPr>
                <w:rFonts w:ascii="Book Antiqua" w:hAnsi="Book Antiqua" w:cs="Arial"/>
                <w:b/>
                <w:bCs/>
                <w:sz w:val="22"/>
                <w:szCs w:val="22"/>
              </w:rPr>
              <w:tab/>
            </w:r>
            <w:r w:rsidRPr="00AA0138">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789391F1" w14:textId="77777777" w:rsidR="00C270CA" w:rsidRPr="00AA0138" w:rsidRDefault="00C270CA" w:rsidP="00546A4D">
            <w:pPr>
              <w:ind w:left="612" w:hanging="612"/>
              <w:jc w:val="both"/>
              <w:rPr>
                <w:rFonts w:ascii="Book Antiqua" w:hAnsi="Book Antiqua" w:cs="Arial"/>
                <w:sz w:val="22"/>
                <w:szCs w:val="22"/>
              </w:rPr>
            </w:pPr>
          </w:p>
          <w:p w14:paraId="5052CC7A" w14:textId="0986DBE6" w:rsidR="00C270CA" w:rsidRPr="00AA0138" w:rsidRDefault="00C270CA" w:rsidP="00546A4D">
            <w:pPr>
              <w:ind w:left="612" w:hanging="612"/>
              <w:jc w:val="both"/>
              <w:rPr>
                <w:rFonts w:ascii="Book Antiqua" w:hAnsi="Book Antiqua" w:cs="Arial"/>
                <w:sz w:val="22"/>
                <w:szCs w:val="22"/>
              </w:rPr>
            </w:pPr>
            <w:r w:rsidRPr="00AA0138">
              <w:rPr>
                <w:rFonts w:ascii="Book Antiqua" w:hAnsi="Book Antiqua" w:cs="Arial"/>
                <w:sz w:val="22"/>
                <w:szCs w:val="22"/>
              </w:rPr>
              <w:t>21.</w:t>
            </w:r>
            <w:r w:rsidRPr="00AA0138">
              <w:rPr>
                <w:rFonts w:ascii="Book Antiqua" w:hAnsi="Book Antiqua" w:cs="Arial"/>
                <w:sz w:val="22"/>
                <w:szCs w:val="22"/>
              </w:rPr>
              <w:tab/>
              <w:t>Format of Authorization Certificate issued by domestic manufacturer for selling Domestically Manufactured Iron &amp; Steel Products</w:t>
            </w:r>
          </w:p>
          <w:p w14:paraId="137B485A" w14:textId="77777777" w:rsidR="00C270CA" w:rsidRPr="00AA0138" w:rsidRDefault="00C270CA" w:rsidP="00546A4D">
            <w:pPr>
              <w:ind w:left="612" w:hanging="612"/>
              <w:jc w:val="both"/>
              <w:rPr>
                <w:rFonts w:ascii="Book Antiqua" w:hAnsi="Book Antiqua" w:cs="Arial"/>
                <w:sz w:val="22"/>
                <w:szCs w:val="22"/>
              </w:rPr>
            </w:pPr>
          </w:p>
          <w:p w14:paraId="635D7160" w14:textId="7B936AFA" w:rsidR="00C270CA" w:rsidRPr="00AA0138" w:rsidRDefault="00C270CA" w:rsidP="00546A4D">
            <w:pPr>
              <w:ind w:left="612" w:hanging="612"/>
              <w:jc w:val="both"/>
              <w:rPr>
                <w:rFonts w:ascii="Book Antiqua" w:hAnsi="Book Antiqua" w:cs="Arial"/>
                <w:sz w:val="22"/>
                <w:szCs w:val="22"/>
              </w:rPr>
            </w:pPr>
            <w:r w:rsidRPr="00AA0138">
              <w:rPr>
                <w:rFonts w:ascii="Book Antiqua" w:hAnsi="Book Antiqua" w:cs="Arial"/>
                <w:sz w:val="22"/>
                <w:szCs w:val="22"/>
              </w:rPr>
              <w:t>22.      Format of Affidavit of Self certification regarding Domestic Value Addition in Iron &amp; Steel Products</w:t>
            </w:r>
          </w:p>
          <w:p w14:paraId="12D34B11" w14:textId="77777777" w:rsidR="00C270CA" w:rsidRPr="00AA0138" w:rsidRDefault="00C270CA" w:rsidP="00546A4D">
            <w:pPr>
              <w:jc w:val="both"/>
              <w:rPr>
                <w:rFonts w:ascii="Book Antiqua" w:hAnsi="Book Antiqua" w:cs="Arial"/>
                <w:sz w:val="22"/>
                <w:szCs w:val="22"/>
              </w:rPr>
            </w:pPr>
          </w:p>
        </w:tc>
      </w:tr>
      <w:tr w:rsidR="002F6723" w:rsidRPr="00AA0138" w14:paraId="05D5168B" w14:textId="77777777" w:rsidTr="006A203D">
        <w:tc>
          <w:tcPr>
            <w:tcW w:w="1080" w:type="dxa"/>
            <w:tcBorders>
              <w:right w:val="single" w:sz="4" w:space="0" w:color="auto"/>
            </w:tcBorders>
          </w:tcPr>
          <w:p w14:paraId="21B60040" w14:textId="77777777" w:rsidR="002F6723" w:rsidRPr="00AA0138" w:rsidRDefault="002F6723"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3B7946C" w14:textId="77777777" w:rsidR="002F6723" w:rsidRPr="00AA0138" w:rsidRDefault="002F6723" w:rsidP="00546A4D">
            <w:pPr>
              <w:rPr>
                <w:rFonts w:ascii="Book Antiqua" w:hAnsi="Book Antiqua" w:cs="Arial"/>
                <w:sz w:val="22"/>
                <w:szCs w:val="22"/>
              </w:rPr>
            </w:pPr>
            <w:r w:rsidRPr="00AA0138">
              <w:rPr>
                <w:rFonts w:ascii="Book Antiqua" w:hAnsi="Book Antiqua" w:cs="Arial"/>
                <w:sz w:val="22"/>
                <w:szCs w:val="22"/>
              </w:rPr>
              <w:t>ITB 5.4</w:t>
            </w:r>
          </w:p>
          <w:p w14:paraId="5E344DB9" w14:textId="77777777" w:rsidR="002F6723" w:rsidRPr="00AA0138" w:rsidRDefault="002F6723" w:rsidP="00546A4D">
            <w:pPr>
              <w:rPr>
                <w:rFonts w:ascii="Book Antiqua" w:hAnsi="Book Antiqua" w:cs="Arial"/>
                <w:sz w:val="22"/>
                <w:szCs w:val="22"/>
              </w:rPr>
            </w:pPr>
          </w:p>
        </w:tc>
        <w:tc>
          <w:tcPr>
            <w:tcW w:w="7200" w:type="dxa"/>
            <w:tcBorders>
              <w:left w:val="single" w:sz="4" w:space="0" w:color="auto"/>
            </w:tcBorders>
          </w:tcPr>
          <w:p w14:paraId="77F6FA3A" w14:textId="77777777" w:rsidR="002F6723" w:rsidRPr="00AA0138" w:rsidRDefault="002F6723" w:rsidP="00546A4D">
            <w:pPr>
              <w:pStyle w:val="Default"/>
              <w:jc w:val="both"/>
              <w:rPr>
                <w:rFonts w:cs="Arial"/>
                <w:b/>
                <w:bCs/>
                <w:sz w:val="22"/>
                <w:szCs w:val="22"/>
              </w:rPr>
            </w:pPr>
            <w:r w:rsidRPr="00AA0138">
              <w:rPr>
                <w:rFonts w:cs="Arial"/>
                <w:b/>
                <w:bCs/>
                <w:sz w:val="22"/>
                <w:szCs w:val="22"/>
              </w:rPr>
              <w:t>Replacing ITB 5.4 with following:</w:t>
            </w:r>
          </w:p>
          <w:p w14:paraId="58EA7DA7" w14:textId="77777777" w:rsidR="002F6723" w:rsidRPr="00AA0138" w:rsidRDefault="002F6723" w:rsidP="00546A4D">
            <w:pPr>
              <w:jc w:val="both"/>
              <w:rPr>
                <w:rFonts w:ascii="Book Antiqua" w:hAnsi="Book Antiqua" w:cs="Arial"/>
                <w:sz w:val="22"/>
                <w:szCs w:val="22"/>
              </w:rPr>
            </w:pPr>
          </w:p>
          <w:p w14:paraId="36E34FCD" w14:textId="77777777" w:rsidR="002F6723" w:rsidRPr="00AA0138" w:rsidRDefault="002F6723" w:rsidP="00546A4D">
            <w:pPr>
              <w:jc w:val="both"/>
              <w:rPr>
                <w:rFonts w:ascii="Book Antiqua" w:hAnsi="Book Antiqua" w:cs="Arial"/>
                <w:sz w:val="22"/>
                <w:szCs w:val="22"/>
              </w:rPr>
            </w:pPr>
            <w:r w:rsidRPr="00AA0138">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1" w:history="1">
              <w:r w:rsidRPr="00AA0138">
                <w:rPr>
                  <w:rStyle w:val="Hyperlink"/>
                  <w:rFonts w:ascii="Book Antiqua" w:hAnsi="Book Antiqua" w:cs="Arial"/>
                  <w:sz w:val="22"/>
                  <w:szCs w:val="22"/>
                </w:rPr>
                <w:t>https://epay.powergrid.in</w:t>
              </w:r>
            </w:hyperlink>
            <w:r w:rsidRPr="00AA0138">
              <w:rPr>
                <w:rFonts w:ascii="Book Antiqua" w:hAnsi="Book Antiqua" w:cs="Arial"/>
                <w:sz w:val="22"/>
                <w:szCs w:val="22"/>
              </w:rPr>
              <w:t xml:space="preserve">, a link of which is provided on the POWERGRID website </w:t>
            </w:r>
            <w:hyperlink r:id="rId12" w:history="1">
              <w:r w:rsidRPr="00AA0138">
                <w:rPr>
                  <w:rStyle w:val="Hyperlink"/>
                  <w:rFonts w:ascii="Book Antiqua" w:hAnsi="Book Antiqua" w:cs="Arial"/>
                  <w:sz w:val="22"/>
                  <w:szCs w:val="22"/>
                </w:rPr>
                <w:t>www.powergrid.in</w:t>
              </w:r>
            </w:hyperlink>
            <w:r w:rsidRPr="00AA0138">
              <w:rPr>
                <w:rFonts w:ascii="Book Antiqua" w:hAnsi="Book Antiqua" w:cs="Arial"/>
                <w:sz w:val="22"/>
                <w:szCs w:val="22"/>
              </w:rPr>
              <w:t>. While making such online payment, the bidder shall choose Segment as “Suppliers” and fill in details as follows:</w:t>
            </w:r>
          </w:p>
          <w:p w14:paraId="49794709" w14:textId="77777777" w:rsidR="002F6723" w:rsidRPr="00AA0138" w:rsidRDefault="002F6723" w:rsidP="00546A4D">
            <w:pPr>
              <w:jc w:val="both"/>
              <w:rPr>
                <w:rFonts w:ascii="Book Antiqua" w:hAnsi="Book Antiqua" w:cs="Arial"/>
                <w:sz w:val="22"/>
                <w:szCs w:val="22"/>
              </w:rPr>
            </w:pPr>
          </w:p>
          <w:p w14:paraId="4CA6FCC2" w14:textId="77777777" w:rsidR="002F6723" w:rsidRPr="00AA0138" w:rsidRDefault="002F6723" w:rsidP="00546A4D">
            <w:pPr>
              <w:jc w:val="both"/>
              <w:rPr>
                <w:rFonts w:ascii="Book Antiqua" w:hAnsi="Book Antiqua" w:cs="Arial"/>
                <w:sz w:val="22"/>
                <w:szCs w:val="22"/>
              </w:rPr>
            </w:pPr>
            <w:r w:rsidRPr="00AA0138">
              <w:rPr>
                <w:rFonts w:ascii="Book Antiqua" w:hAnsi="Book Antiqua" w:cs="Arial"/>
                <w:sz w:val="22"/>
                <w:szCs w:val="22"/>
              </w:rPr>
              <w:t>…………………</w:t>
            </w:r>
          </w:p>
          <w:p w14:paraId="3D3B8C2C" w14:textId="77777777" w:rsidR="002F6723" w:rsidRPr="00AA0138" w:rsidRDefault="002F6723" w:rsidP="00546A4D">
            <w:pPr>
              <w:jc w:val="both"/>
              <w:rPr>
                <w:rFonts w:ascii="Book Antiqua" w:hAnsi="Book Antiqua" w:cs="Arial"/>
                <w:sz w:val="22"/>
                <w:szCs w:val="22"/>
              </w:rPr>
            </w:pPr>
          </w:p>
          <w:p w14:paraId="307D4AD4" w14:textId="77777777" w:rsidR="002F6723" w:rsidRPr="00AA0138" w:rsidRDefault="002F6723" w:rsidP="00546A4D">
            <w:pPr>
              <w:jc w:val="both"/>
              <w:rPr>
                <w:rFonts w:ascii="Book Antiqua" w:hAnsi="Book Antiqua" w:cs="Arial"/>
                <w:sz w:val="22"/>
                <w:szCs w:val="22"/>
              </w:rPr>
            </w:pPr>
            <w:r w:rsidRPr="00AA0138">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51AC6E7F" w14:textId="77777777" w:rsidR="002F6723" w:rsidRPr="00AA0138" w:rsidRDefault="002F6723" w:rsidP="00546A4D">
            <w:pPr>
              <w:jc w:val="both"/>
              <w:rPr>
                <w:rFonts w:ascii="Book Antiqua" w:hAnsi="Book Antiqua" w:cs="Arial"/>
                <w:sz w:val="22"/>
                <w:szCs w:val="22"/>
              </w:rPr>
            </w:pPr>
          </w:p>
          <w:p w14:paraId="5F17E2EA" w14:textId="77777777" w:rsidR="002F6723" w:rsidRPr="00AA0138" w:rsidRDefault="002F6723" w:rsidP="00546A4D">
            <w:pPr>
              <w:jc w:val="both"/>
              <w:rPr>
                <w:rFonts w:ascii="Book Antiqua" w:hAnsi="Book Antiqua" w:cs="Arial"/>
                <w:sz w:val="22"/>
                <w:szCs w:val="22"/>
              </w:rPr>
            </w:pPr>
            <w:r w:rsidRPr="00AA0138">
              <w:rPr>
                <w:rFonts w:ascii="Book Antiqua" w:hAnsi="Book Antiqua" w:cs="Arial"/>
                <w:sz w:val="22"/>
                <w:szCs w:val="22"/>
              </w:rPr>
              <w:t xml:space="preserve">Bidder’s failure to submit nonrefundable fee towards the cost of Bidding Documents through an online payment through POWERGRID </w:t>
            </w:r>
            <w:r w:rsidRPr="00AA0138">
              <w:rPr>
                <w:rFonts w:ascii="Book Antiqua" w:hAnsi="Book Antiqua" w:cs="Arial"/>
                <w:sz w:val="22"/>
                <w:szCs w:val="22"/>
              </w:rPr>
              <w:lastRenderedPageBreak/>
              <w:t>ONLINE PAYMENT UTILITY or subsequently pursuant to ITB Clause 21.1, except as exempted in ITB Sub-Clause 5.5 below, shall lead to outright rejection of the Bid.</w:t>
            </w:r>
          </w:p>
          <w:p w14:paraId="17968E12" w14:textId="77777777" w:rsidR="002F6723" w:rsidRPr="00AA0138" w:rsidRDefault="002F6723" w:rsidP="00546A4D">
            <w:pPr>
              <w:jc w:val="both"/>
              <w:rPr>
                <w:rFonts w:ascii="Book Antiqua" w:hAnsi="Book Antiqua" w:cs="Arial"/>
                <w:b/>
                <w:bCs/>
                <w:sz w:val="22"/>
                <w:szCs w:val="22"/>
              </w:rPr>
            </w:pPr>
          </w:p>
        </w:tc>
      </w:tr>
      <w:tr w:rsidR="00C270CA" w:rsidRPr="00AA0138" w14:paraId="71B2FE50" w14:textId="77777777" w:rsidTr="006A203D">
        <w:tc>
          <w:tcPr>
            <w:tcW w:w="1080" w:type="dxa"/>
            <w:tcBorders>
              <w:right w:val="single" w:sz="4" w:space="0" w:color="auto"/>
            </w:tcBorders>
          </w:tcPr>
          <w:p w14:paraId="6EA1FA96"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5.4</w:t>
            </w:r>
          </w:p>
          <w:p w14:paraId="332B42E5" w14:textId="77777777" w:rsidR="00C270CA" w:rsidRPr="00AA0138" w:rsidRDefault="00C270CA" w:rsidP="00546A4D">
            <w:pPr>
              <w:rPr>
                <w:rFonts w:ascii="Book Antiqua" w:hAnsi="Book Antiqua" w:cs="Arial"/>
                <w:sz w:val="22"/>
                <w:szCs w:val="22"/>
              </w:rPr>
            </w:pPr>
          </w:p>
          <w:p w14:paraId="1DB20B7B" w14:textId="77777777" w:rsidR="00C270CA" w:rsidRPr="00AA0138" w:rsidRDefault="00C270CA" w:rsidP="00546A4D">
            <w:pPr>
              <w:jc w:val="center"/>
              <w:rPr>
                <w:rFonts w:ascii="Book Antiqua" w:hAnsi="Book Antiqua" w:cs="Arial"/>
                <w:sz w:val="22"/>
                <w:szCs w:val="22"/>
              </w:rPr>
            </w:pPr>
          </w:p>
        </w:tc>
        <w:tc>
          <w:tcPr>
            <w:tcW w:w="7200" w:type="dxa"/>
            <w:tcBorders>
              <w:left w:val="single" w:sz="4" w:space="0" w:color="auto"/>
            </w:tcBorders>
          </w:tcPr>
          <w:p w14:paraId="526F41AD" w14:textId="77777777" w:rsidR="00C270CA" w:rsidRPr="00AA0138" w:rsidRDefault="00C270CA" w:rsidP="00546A4D">
            <w:pPr>
              <w:tabs>
                <w:tab w:val="left" w:pos="0"/>
              </w:tabs>
              <w:jc w:val="both"/>
              <w:rPr>
                <w:rFonts w:ascii="Book Antiqua" w:hAnsi="Book Antiqua" w:cs="Arial"/>
                <w:b/>
                <w:bCs/>
                <w:sz w:val="22"/>
                <w:szCs w:val="22"/>
              </w:rPr>
            </w:pPr>
            <w:r w:rsidRPr="00AA0138">
              <w:rPr>
                <w:rFonts w:ascii="Book Antiqua" w:hAnsi="Book Antiqua" w:cs="Arial"/>
                <w:b/>
                <w:bCs/>
                <w:sz w:val="22"/>
                <w:szCs w:val="22"/>
              </w:rPr>
              <w:t>Supplementing Sub Clause 5.4:</w:t>
            </w:r>
          </w:p>
          <w:p w14:paraId="11377B71" w14:textId="77777777" w:rsidR="00C270CA" w:rsidRPr="00AA0138" w:rsidRDefault="00C270CA" w:rsidP="00546A4D">
            <w:pPr>
              <w:tabs>
                <w:tab w:val="left" w:pos="0"/>
              </w:tabs>
              <w:jc w:val="both"/>
              <w:rPr>
                <w:rFonts w:ascii="Book Antiqua" w:hAnsi="Book Antiqua" w:cs="Arial"/>
                <w:b/>
                <w:bCs/>
                <w:sz w:val="22"/>
                <w:szCs w:val="22"/>
              </w:rPr>
            </w:pPr>
          </w:p>
          <w:p w14:paraId="18875F9E"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A0138">
              <w:rPr>
                <w:rFonts w:ascii="Book Antiqua" w:hAnsi="Book Antiqua" w:cs="Arial"/>
                <w:sz w:val="22"/>
                <w:szCs w:val="22"/>
              </w:rPr>
              <w:t xml:space="preserve">The nonrefundable fee towards the cost of Bidding Documents shall be </w:t>
            </w:r>
            <w:r w:rsidRPr="00AA0138">
              <w:rPr>
                <w:rFonts w:ascii="Book Antiqua" w:hAnsi="Book Antiqua" w:cs="Arial"/>
                <w:b/>
                <w:bCs/>
                <w:color w:val="0000FF"/>
                <w:sz w:val="22"/>
                <w:szCs w:val="22"/>
              </w:rPr>
              <w:t>Rs.25,000/-</w:t>
            </w:r>
          </w:p>
          <w:p w14:paraId="1C6BE167"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70CA" w:rsidRPr="00AA0138" w14:paraId="2381205D" w14:textId="77777777" w:rsidTr="006A203D">
        <w:tc>
          <w:tcPr>
            <w:tcW w:w="1080" w:type="dxa"/>
            <w:tcBorders>
              <w:right w:val="single" w:sz="4" w:space="0" w:color="auto"/>
            </w:tcBorders>
          </w:tcPr>
          <w:p w14:paraId="7DB7965B"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071012F4" w14:textId="6422D344"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5.5</w:t>
            </w:r>
          </w:p>
        </w:tc>
        <w:tc>
          <w:tcPr>
            <w:tcW w:w="7200" w:type="dxa"/>
            <w:tcBorders>
              <w:left w:val="single" w:sz="4" w:space="0" w:color="auto"/>
            </w:tcBorders>
          </w:tcPr>
          <w:p w14:paraId="270FB4B1"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5.5 with the following:</w:t>
            </w:r>
          </w:p>
          <w:p w14:paraId="2093ADBD" w14:textId="77777777" w:rsidR="00C270CA" w:rsidRPr="00AA0138" w:rsidRDefault="00C270CA" w:rsidP="00546A4D">
            <w:pPr>
              <w:autoSpaceDE w:val="0"/>
              <w:autoSpaceDN w:val="0"/>
              <w:adjustRightInd w:val="0"/>
              <w:jc w:val="both"/>
              <w:rPr>
                <w:rFonts w:ascii="Book Antiqua" w:eastAsiaTheme="minorHAnsi" w:hAnsi="Book Antiqua" w:cs="Arial"/>
                <w:sz w:val="22"/>
                <w:szCs w:val="22"/>
                <w:lang w:bidi="hi-IN"/>
              </w:rPr>
            </w:pPr>
          </w:p>
          <w:p w14:paraId="5C7CF16B" w14:textId="77777777" w:rsidR="00C270CA" w:rsidRPr="00AA0138" w:rsidRDefault="00C270CA" w:rsidP="00546A4D">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C270CA" w:rsidRPr="00AA0138" w:rsidRDefault="00C270CA" w:rsidP="00546A4D">
            <w:pPr>
              <w:jc w:val="both"/>
              <w:rPr>
                <w:rFonts w:ascii="Book Antiqua" w:eastAsia="Calibri" w:hAnsi="Book Antiqua" w:cs="Arial"/>
                <w:sz w:val="22"/>
                <w:szCs w:val="22"/>
                <w:lang w:bidi="hi-IN"/>
              </w:rPr>
            </w:pPr>
          </w:p>
          <w:p w14:paraId="69D683AD" w14:textId="77777777" w:rsidR="00C270CA" w:rsidRPr="00AA0138" w:rsidRDefault="00C270CA" w:rsidP="00546A4D">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0EB3D1B7" w14:textId="77777777" w:rsidR="00C270CA" w:rsidRPr="00AA0138" w:rsidRDefault="00C270CA" w:rsidP="00546A4D">
            <w:pPr>
              <w:tabs>
                <w:tab w:val="left" w:pos="0"/>
              </w:tabs>
              <w:jc w:val="both"/>
              <w:rPr>
                <w:rFonts w:ascii="Book Antiqua" w:hAnsi="Book Antiqua" w:cs="Arial"/>
                <w:b/>
                <w:bCs/>
                <w:sz w:val="22"/>
                <w:szCs w:val="22"/>
              </w:rPr>
            </w:pPr>
          </w:p>
        </w:tc>
      </w:tr>
      <w:tr w:rsidR="00C270CA" w:rsidRPr="00AA0138" w14:paraId="7561DEDE" w14:textId="77777777" w:rsidTr="006A203D">
        <w:tc>
          <w:tcPr>
            <w:tcW w:w="1080" w:type="dxa"/>
            <w:tcBorders>
              <w:right w:val="single" w:sz="4" w:space="0" w:color="auto"/>
            </w:tcBorders>
          </w:tcPr>
          <w:p w14:paraId="7AD3315B"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6.1</w:t>
            </w:r>
          </w:p>
          <w:p w14:paraId="4E5CB578" w14:textId="77777777" w:rsidR="00C270CA" w:rsidRPr="00AA0138" w:rsidRDefault="00C270CA" w:rsidP="00546A4D">
            <w:pPr>
              <w:rPr>
                <w:rFonts w:ascii="Book Antiqua" w:hAnsi="Book Antiqua" w:cs="Arial"/>
                <w:sz w:val="22"/>
                <w:szCs w:val="22"/>
              </w:rPr>
            </w:pPr>
          </w:p>
          <w:p w14:paraId="55AAAB56" w14:textId="77777777" w:rsidR="00C270CA" w:rsidRPr="00AA0138" w:rsidRDefault="00C270CA" w:rsidP="00546A4D">
            <w:pPr>
              <w:rPr>
                <w:rFonts w:ascii="Book Antiqua" w:hAnsi="Book Antiqua" w:cs="Arial"/>
                <w:sz w:val="22"/>
                <w:szCs w:val="22"/>
              </w:rPr>
            </w:pPr>
          </w:p>
          <w:p w14:paraId="0F7BEDEB" w14:textId="77777777" w:rsidR="00C270CA" w:rsidRPr="00AA0138" w:rsidRDefault="00C270CA" w:rsidP="00546A4D">
            <w:pPr>
              <w:rPr>
                <w:rFonts w:ascii="Book Antiqua" w:hAnsi="Book Antiqua" w:cs="Arial"/>
                <w:sz w:val="22"/>
                <w:szCs w:val="22"/>
              </w:rPr>
            </w:pPr>
          </w:p>
        </w:tc>
        <w:tc>
          <w:tcPr>
            <w:tcW w:w="7200" w:type="dxa"/>
            <w:tcBorders>
              <w:left w:val="single" w:sz="4" w:space="0" w:color="auto"/>
            </w:tcBorders>
          </w:tcPr>
          <w:p w14:paraId="0DB9FA35"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AA0138">
              <w:rPr>
                <w:rFonts w:ascii="Book Antiqua" w:hAnsi="Book Antiqua" w:cs="Arial"/>
                <w:b/>
                <w:bCs/>
                <w:sz w:val="22"/>
                <w:szCs w:val="22"/>
                <w:lang w:val="en-GB"/>
              </w:rPr>
              <w:t>Address of the Employer:</w:t>
            </w:r>
          </w:p>
          <w:p w14:paraId="32C08CD6"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FE7AF75" w14:textId="77777777" w:rsidR="00C270CA" w:rsidRPr="00AA0138" w:rsidRDefault="00C270CA" w:rsidP="00546A4D">
            <w:pPr>
              <w:rPr>
                <w:rFonts w:ascii="Book Antiqua" w:hAnsi="Book Antiqua" w:cs="Arial"/>
                <w:snapToGrid w:val="0"/>
                <w:sz w:val="22"/>
                <w:szCs w:val="22"/>
              </w:rPr>
            </w:pPr>
            <w:r w:rsidRPr="00AA0138">
              <w:rPr>
                <w:rFonts w:ascii="Book Antiqua" w:hAnsi="Book Antiqua" w:cs="Arial"/>
                <w:snapToGrid w:val="0"/>
                <w:sz w:val="22"/>
                <w:szCs w:val="22"/>
              </w:rPr>
              <w:t>Power Grid Corporation of India Limited,</w:t>
            </w:r>
          </w:p>
          <w:p w14:paraId="1642DA72" w14:textId="77777777" w:rsidR="00C270CA" w:rsidRPr="00AA0138" w:rsidRDefault="00C270CA" w:rsidP="00546A4D">
            <w:pPr>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1DC31112" w14:textId="77777777" w:rsidR="00C270CA" w:rsidRPr="00AA0138" w:rsidRDefault="00C270CA" w:rsidP="00546A4D">
            <w:pPr>
              <w:rPr>
                <w:rFonts w:ascii="Book Antiqua" w:hAnsi="Book Antiqua" w:cs="Arial"/>
                <w:snapToGrid w:val="0"/>
                <w:sz w:val="22"/>
                <w:szCs w:val="22"/>
              </w:rPr>
            </w:pPr>
            <w:r w:rsidRPr="00AA0138">
              <w:rPr>
                <w:rFonts w:ascii="Book Antiqua" w:hAnsi="Book Antiqua" w:cs="Arial"/>
                <w:snapToGrid w:val="0"/>
                <w:sz w:val="22"/>
                <w:szCs w:val="22"/>
              </w:rPr>
              <w:t>Gurgaon (Haryana) - 122001.</w:t>
            </w:r>
            <w:r w:rsidRPr="00AA0138">
              <w:rPr>
                <w:rFonts w:ascii="Book Antiqua" w:hAnsi="Book Antiqua" w:cs="Arial"/>
                <w:sz w:val="22"/>
                <w:szCs w:val="22"/>
                <w:lang w:val="en-GB"/>
              </w:rPr>
              <w:tab/>
            </w:r>
          </w:p>
          <w:p w14:paraId="5F72A838" w14:textId="77777777" w:rsidR="00C270CA" w:rsidRPr="00AA0138" w:rsidRDefault="00C270CA" w:rsidP="00546A4D">
            <w:pPr>
              <w:rPr>
                <w:rFonts w:ascii="Book Antiqua" w:hAnsi="Book Antiqua" w:cs="Arial"/>
                <w:sz w:val="22"/>
                <w:szCs w:val="22"/>
                <w:lang w:val="en-GB"/>
              </w:rPr>
            </w:pPr>
          </w:p>
          <w:p w14:paraId="1FFC9B5D" w14:textId="77777777" w:rsidR="008C143D" w:rsidRPr="00AA0138" w:rsidRDefault="008C143D" w:rsidP="008C143D">
            <w:pPr>
              <w:ind w:left="1080" w:hanging="1080"/>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Pr="00AA0138">
              <w:rPr>
                <w:rFonts w:ascii="Book Antiqua" w:eastAsia="Calibri" w:hAnsi="Book Antiqua" w:cs="Arial"/>
                <w:b/>
                <w:bCs/>
                <w:sz w:val="22"/>
                <w:szCs w:val="22"/>
              </w:rPr>
              <w:t xml:space="preserve">Sr.DGM (CS-G11)/ Manager (CS–G11) </w:t>
            </w:r>
          </w:p>
          <w:p w14:paraId="38E1025F" w14:textId="77777777" w:rsidR="008C143D" w:rsidRPr="00AA0138" w:rsidRDefault="008C143D" w:rsidP="008C143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Power Grid Corporation of India Limited</w:t>
            </w:r>
          </w:p>
          <w:p w14:paraId="2B24CA35" w14:textId="77777777" w:rsidR="008C143D" w:rsidRPr="00AA0138" w:rsidRDefault="008C143D" w:rsidP="008C143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‘Saudamini’, 3rd Floor, Plot No.-2, Sector-29</w:t>
            </w:r>
          </w:p>
          <w:p w14:paraId="3D6E28F9" w14:textId="77777777" w:rsidR="008C143D" w:rsidRPr="00AA0138" w:rsidRDefault="008C143D" w:rsidP="008C143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Gurugram (Haryana) - 122001.</w:t>
            </w:r>
          </w:p>
          <w:p w14:paraId="4626AA81" w14:textId="77777777" w:rsidR="008C143D" w:rsidRPr="00AA0138" w:rsidRDefault="008C143D" w:rsidP="008C143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(Thru Board) +91-124-282- 2387/2360</w:t>
            </w:r>
          </w:p>
          <w:p w14:paraId="5467ECBB" w14:textId="77777777" w:rsidR="008C143D" w:rsidRPr="00AA0138" w:rsidRDefault="008C143D" w:rsidP="008C143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Mobile: +91- 7042238999/9599814159</w:t>
            </w:r>
          </w:p>
          <w:p w14:paraId="31F1A1EB" w14:textId="77777777" w:rsidR="008C143D" w:rsidRPr="00AA0138" w:rsidRDefault="008C143D" w:rsidP="008C143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Fax Nos.:- +91-124-2571 831</w:t>
            </w:r>
          </w:p>
          <w:tbl>
            <w:tblPr>
              <w:tblW w:w="8081" w:type="dxa"/>
              <w:tblInd w:w="1080" w:type="dxa"/>
              <w:tblLayout w:type="fixed"/>
              <w:tblLook w:val="04A0" w:firstRow="1" w:lastRow="0" w:firstColumn="1" w:lastColumn="0" w:noHBand="0" w:noVBand="1"/>
            </w:tblPr>
            <w:tblGrid>
              <w:gridCol w:w="1435"/>
              <w:gridCol w:w="6646"/>
            </w:tblGrid>
            <w:tr w:rsidR="008C143D" w:rsidRPr="00AA0138" w14:paraId="4C3BA718" w14:textId="77777777" w:rsidTr="000E4959">
              <w:tc>
                <w:tcPr>
                  <w:tcW w:w="1435" w:type="dxa"/>
                  <w:vMerge w:val="restart"/>
                  <w:hideMark/>
                </w:tcPr>
                <w:p w14:paraId="1DDD8200" w14:textId="77777777" w:rsidR="008C143D" w:rsidRPr="00AA0138" w:rsidRDefault="008C143D" w:rsidP="008C143D">
                  <w:pPr>
                    <w:ind w:left="1080" w:hanging="1080"/>
                    <w:jc w:val="both"/>
                    <w:rPr>
                      <w:rFonts w:ascii="Book Antiqua" w:eastAsia="Arial" w:hAnsi="Book Antiqua" w:cs="Arial"/>
                      <w:sz w:val="22"/>
                      <w:szCs w:val="22"/>
                    </w:rPr>
                  </w:pPr>
                  <w:r w:rsidRPr="00AA0138">
                    <w:rPr>
                      <w:rFonts w:ascii="Book Antiqua" w:eastAsia="Arial" w:hAnsi="Book Antiqua" w:cs="Arial"/>
                      <w:sz w:val="22"/>
                      <w:szCs w:val="22"/>
                    </w:rPr>
                    <w:t xml:space="preserve">Email IDs:  </w:t>
                  </w:r>
                </w:p>
              </w:tc>
              <w:tc>
                <w:tcPr>
                  <w:tcW w:w="6646" w:type="dxa"/>
                  <w:hideMark/>
                </w:tcPr>
                <w:p w14:paraId="55D0F45E" w14:textId="77777777" w:rsidR="008C143D" w:rsidRPr="00AA0138" w:rsidRDefault="008C143D" w:rsidP="008C143D">
                  <w:pPr>
                    <w:jc w:val="both"/>
                    <w:rPr>
                      <w:rStyle w:val="Hyperlink"/>
                      <w:rFonts w:ascii="Book Antiqua" w:hAnsi="Book Antiqua" w:cs="Arial"/>
                      <w:sz w:val="22"/>
                      <w:szCs w:val="22"/>
                    </w:rPr>
                  </w:pPr>
                  <w:r w:rsidRPr="00AA0138">
                    <w:rPr>
                      <w:rStyle w:val="Hyperlink"/>
                      <w:rFonts w:ascii="Book Antiqua" w:hAnsi="Book Antiqua" w:cs="Arial"/>
                      <w:sz w:val="22"/>
                      <w:szCs w:val="22"/>
                    </w:rPr>
                    <w:t>dilpreet@powergrid.in</w:t>
                  </w:r>
                </w:p>
              </w:tc>
            </w:tr>
            <w:tr w:rsidR="008C143D" w:rsidRPr="00AA0138" w14:paraId="25D97258" w14:textId="77777777" w:rsidTr="000E4959">
              <w:trPr>
                <w:trHeight w:val="126"/>
              </w:trPr>
              <w:tc>
                <w:tcPr>
                  <w:tcW w:w="1435" w:type="dxa"/>
                  <w:vMerge/>
                  <w:vAlign w:val="center"/>
                  <w:hideMark/>
                </w:tcPr>
                <w:p w14:paraId="2786219B" w14:textId="77777777" w:rsidR="008C143D" w:rsidRPr="00AA0138" w:rsidRDefault="008C143D" w:rsidP="008C143D">
                  <w:pPr>
                    <w:rPr>
                      <w:rFonts w:ascii="Book Antiqua" w:eastAsia="Arial" w:hAnsi="Book Antiqua" w:cs="Arial"/>
                      <w:sz w:val="22"/>
                      <w:szCs w:val="22"/>
                    </w:rPr>
                  </w:pPr>
                </w:p>
              </w:tc>
              <w:tc>
                <w:tcPr>
                  <w:tcW w:w="6646" w:type="dxa"/>
                </w:tcPr>
                <w:p w14:paraId="5FC401A3" w14:textId="77777777" w:rsidR="008C143D" w:rsidRPr="00AA0138" w:rsidRDefault="00AA0138" w:rsidP="008C143D">
                  <w:pPr>
                    <w:jc w:val="both"/>
                    <w:rPr>
                      <w:rStyle w:val="Hyperlink"/>
                      <w:rFonts w:ascii="Book Antiqua" w:hAnsi="Book Antiqua" w:cs="Arial"/>
                      <w:sz w:val="22"/>
                      <w:szCs w:val="22"/>
                    </w:rPr>
                  </w:pPr>
                  <w:hyperlink r:id="rId13" w:history="1">
                    <w:r w:rsidR="008C143D" w:rsidRPr="00AA0138">
                      <w:rPr>
                        <w:rStyle w:val="Hyperlink"/>
                        <w:rFonts w:ascii="Book Antiqua" w:hAnsi="Book Antiqua" w:cs="Arial"/>
                        <w:sz w:val="22"/>
                        <w:szCs w:val="22"/>
                      </w:rPr>
                      <w:t>samratjain@powergrid.in</w:t>
                    </w:r>
                  </w:hyperlink>
                </w:p>
                <w:p w14:paraId="7D7FAB3E" w14:textId="77777777" w:rsidR="008C143D" w:rsidRPr="00AA0138" w:rsidRDefault="008C143D" w:rsidP="008C143D">
                  <w:pPr>
                    <w:jc w:val="both"/>
                    <w:rPr>
                      <w:rStyle w:val="Hyperlink"/>
                      <w:rFonts w:ascii="Book Antiqua" w:hAnsi="Book Antiqua" w:cs="Arial"/>
                      <w:sz w:val="22"/>
                      <w:szCs w:val="22"/>
                    </w:rPr>
                  </w:pPr>
                </w:p>
              </w:tc>
            </w:tr>
          </w:tbl>
          <w:p w14:paraId="0895C98D" w14:textId="0576D565" w:rsidR="00C270CA" w:rsidRPr="00AA0138" w:rsidRDefault="00C270CA" w:rsidP="008C143D">
            <w:pPr>
              <w:tabs>
                <w:tab w:val="left" w:pos="1422"/>
                <w:tab w:val="left" w:pos="1987"/>
              </w:tabs>
              <w:rPr>
                <w:rFonts w:ascii="Book Antiqua" w:hAnsi="Book Antiqua" w:cs="Arial"/>
                <w:snapToGrid w:val="0"/>
                <w:sz w:val="22"/>
                <w:szCs w:val="22"/>
              </w:rPr>
            </w:pPr>
          </w:p>
        </w:tc>
      </w:tr>
      <w:tr w:rsidR="00C270CA" w:rsidRPr="00AA0138" w14:paraId="389D6634" w14:textId="77777777" w:rsidTr="006A203D">
        <w:tc>
          <w:tcPr>
            <w:tcW w:w="1080" w:type="dxa"/>
            <w:tcBorders>
              <w:right w:val="single" w:sz="4" w:space="0" w:color="auto"/>
            </w:tcBorders>
          </w:tcPr>
          <w:p w14:paraId="46AFD0C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6.1</w:t>
            </w:r>
          </w:p>
          <w:p w14:paraId="4947D1F5" w14:textId="77777777" w:rsidR="00C270CA" w:rsidRPr="00AA0138" w:rsidRDefault="00C270CA" w:rsidP="00546A4D">
            <w:pPr>
              <w:rPr>
                <w:rFonts w:ascii="Book Antiqua" w:hAnsi="Book Antiqua" w:cs="Arial"/>
                <w:sz w:val="22"/>
                <w:szCs w:val="22"/>
              </w:rPr>
            </w:pPr>
          </w:p>
        </w:tc>
        <w:tc>
          <w:tcPr>
            <w:tcW w:w="7200" w:type="dxa"/>
            <w:tcBorders>
              <w:left w:val="single" w:sz="4" w:space="0" w:color="auto"/>
            </w:tcBorders>
          </w:tcPr>
          <w:p w14:paraId="634E852F" w14:textId="03D70F49"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0138">
              <w:rPr>
                <w:rFonts w:ascii="Book Antiqua" w:hAnsi="Book Antiqua" w:cs="Arial"/>
                <w:b/>
                <w:bCs/>
                <w:sz w:val="22"/>
                <w:szCs w:val="22"/>
              </w:rPr>
              <w:t xml:space="preserve">Replace line </w:t>
            </w:r>
            <w:r w:rsidR="007D4893" w:rsidRPr="00AA0138">
              <w:rPr>
                <w:rFonts w:ascii="Book Antiqua" w:hAnsi="Book Antiqua" w:cs="Arial"/>
                <w:b/>
                <w:bCs/>
                <w:sz w:val="22"/>
                <w:szCs w:val="22"/>
              </w:rPr>
              <w:t>7</w:t>
            </w:r>
            <w:r w:rsidRPr="00AA0138">
              <w:rPr>
                <w:rFonts w:ascii="Book Antiqua" w:hAnsi="Book Antiqua" w:cs="Arial"/>
                <w:b/>
                <w:bCs/>
                <w:sz w:val="22"/>
                <w:szCs w:val="22"/>
              </w:rPr>
              <w:t xml:space="preserve"> to 1</w:t>
            </w:r>
            <w:r w:rsidR="007D4893" w:rsidRPr="00AA0138">
              <w:rPr>
                <w:rFonts w:ascii="Book Antiqua" w:hAnsi="Book Antiqua" w:cs="Arial"/>
                <w:b/>
                <w:bCs/>
                <w:sz w:val="22"/>
                <w:szCs w:val="22"/>
              </w:rPr>
              <w:t>1</w:t>
            </w:r>
            <w:r w:rsidRPr="00AA0138">
              <w:rPr>
                <w:rFonts w:ascii="Book Antiqua" w:hAnsi="Book Antiqua" w:cs="Arial"/>
                <w:b/>
                <w:bCs/>
                <w:sz w:val="22"/>
                <w:szCs w:val="22"/>
              </w:rPr>
              <w:t xml:space="preserve"> of para 6.1 as below:</w:t>
            </w:r>
          </w:p>
          <w:p w14:paraId="56584C77"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cs="Arial"/>
                <w:sz w:val="22"/>
                <w:szCs w:val="22"/>
              </w:rPr>
              <w:t xml:space="preserve">The Employer will respond through the portal </w:t>
            </w:r>
            <w:r w:rsidRPr="00AA0138">
              <w:rPr>
                <w:rStyle w:val="Hyperlink"/>
                <w:rFonts w:ascii="Book Antiqua" w:hAnsi="Book Antiqua" w:cs="Arial"/>
                <w:sz w:val="22"/>
                <w:szCs w:val="22"/>
              </w:rPr>
              <w:t>https://etender.powergrid.in</w:t>
            </w:r>
            <w:r w:rsidRPr="00AA0138">
              <w:rPr>
                <w:rFonts w:ascii="Book Antiqua" w:hAnsi="Book Antiqua" w:cs="Arial"/>
                <w:sz w:val="22"/>
                <w:szCs w:val="22"/>
              </w:rPr>
              <w:t xml:space="preserve"> to any request for clarification or modification of the Bidding Documents that it receives no later than </w:t>
            </w:r>
            <w:r w:rsidRPr="00AA0138">
              <w:rPr>
                <w:rFonts w:ascii="Book Antiqua" w:hAnsi="Book Antiqua" w:cs="Arial"/>
                <w:b/>
                <w:bCs/>
                <w:sz w:val="22"/>
                <w:szCs w:val="22"/>
              </w:rPr>
              <w:t>Seven (07)</w:t>
            </w:r>
            <w:r w:rsidRPr="00AA0138">
              <w:rPr>
                <w:rFonts w:ascii="Book Antiqua" w:hAnsi="Book Antiqua" w:cs="Arial"/>
                <w:sz w:val="22"/>
                <w:szCs w:val="22"/>
              </w:rPr>
              <w:t xml:space="preserve"> days prior to the original deadline for submission of bids </w:t>
            </w:r>
            <w:r w:rsidRPr="00AA0138">
              <w:rPr>
                <w:rFonts w:ascii="Book Antiqua" w:hAnsi="Book Antiqua" w:cs="Arial"/>
                <w:sz w:val="22"/>
                <w:szCs w:val="22"/>
              </w:rPr>
              <w:lastRenderedPageBreak/>
              <w:t>prescribed by the Employer.</w:t>
            </w:r>
          </w:p>
          <w:p w14:paraId="354524B1"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270CA" w:rsidRPr="00AA0138" w14:paraId="26DB364E" w14:textId="77777777" w:rsidTr="006A203D">
        <w:tc>
          <w:tcPr>
            <w:tcW w:w="1080" w:type="dxa"/>
            <w:tcBorders>
              <w:right w:val="single" w:sz="4" w:space="0" w:color="auto"/>
            </w:tcBorders>
          </w:tcPr>
          <w:p w14:paraId="0966B2CF"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6.4</w:t>
            </w:r>
          </w:p>
        </w:tc>
        <w:tc>
          <w:tcPr>
            <w:tcW w:w="7200" w:type="dxa"/>
            <w:tcBorders>
              <w:left w:val="single" w:sz="4" w:space="0" w:color="auto"/>
            </w:tcBorders>
          </w:tcPr>
          <w:p w14:paraId="01E352C5"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AA0138">
              <w:rPr>
                <w:rFonts w:ascii="Book Antiqua" w:hAnsi="Book Antiqua" w:cs="Arial"/>
                <w:sz w:val="22"/>
                <w:szCs w:val="22"/>
                <w:lang w:val="en-GB"/>
              </w:rPr>
              <w:t>Supplementing Clause ITB 6.4 with the following:</w:t>
            </w:r>
          </w:p>
          <w:p w14:paraId="08EAF76F"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u w:val="single"/>
                <w:lang w:val="en-GB"/>
              </w:rPr>
              <w:t>Venue, date and time for Pre-bid Meeting</w:t>
            </w:r>
            <w:r w:rsidRPr="00AA0138">
              <w:rPr>
                <w:rFonts w:ascii="Book Antiqua" w:hAnsi="Book Antiqua" w:cs="Arial"/>
                <w:b/>
                <w:bCs/>
                <w:sz w:val="22"/>
                <w:szCs w:val="22"/>
                <w:lang w:val="en-GB"/>
              </w:rPr>
              <w:t>:</w:t>
            </w:r>
          </w:p>
          <w:p w14:paraId="0F2C0974"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27736FAC"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4EF3C66" w14:textId="77777777" w:rsidR="0025149D" w:rsidRPr="00AA0138" w:rsidRDefault="0025149D"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hyperlink r:id="rId14" w:history="1">
              <w:r w:rsidRPr="00AA0138">
                <w:rPr>
                  <w:rStyle w:val="Hyperlink"/>
                  <w:rFonts w:ascii="Book Antiqua" w:hAnsi="Book Antiqua"/>
                  <w:sz w:val="22"/>
                  <w:szCs w:val="22"/>
                </w:rPr>
                <w:t>https://teams.microsoft.com/l/meetup-join/19%3ameeting_NjdlODYxNWItN2Y3Zi00YTI2LTg2MjUtM2IxZWRjYTUxN2Y5%40thread.v2/0?context=%7b%22Tid%22%3a%227048075c-52c2-4a40-8e7c-5c5a5573c87f%22%2c%22Oid%22%3a%22c5adc2dc-18a3-49cf-81a0-183946fc70bb%22%7d</w:t>
              </w:r>
            </w:hyperlink>
            <w:r w:rsidRPr="00AA0138">
              <w:rPr>
                <w:rFonts w:ascii="Book Antiqua" w:hAnsi="Book Antiqua"/>
                <w:sz w:val="22"/>
                <w:szCs w:val="22"/>
              </w:rPr>
              <w:t xml:space="preserve"> </w:t>
            </w:r>
          </w:p>
          <w:p w14:paraId="6A05899B" w14:textId="6F2A4D95" w:rsidR="004E03D5" w:rsidRPr="00AA0138" w:rsidRDefault="004E03D5"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sz w:val="22"/>
                <w:szCs w:val="22"/>
              </w:rPr>
              <w:t xml:space="preserve"> </w:t>
            </w:r>
          </w:p>
          <w:p w14:paraId="713779A9" w14:textId="3302C84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A0138">
              <w:rPr>
                <w:rFonts w:ascii="Book Antiqua" w:hAnsi="Book Antiqua" w:cs="Arial"/>
                <w:b/>
                <w:bCs/>
                <w:color w:val="0000FF"/>
                <w:sz w:val="22"/>
                <w:szCs w:val="22"/>
              </w:rPr>
              <w:t>Date of pre-bid conference</w:t>
            </w:r>
            <w:r w:rsidRPr="00AA0138">
              <w:rPr>
                <w:rFonts w:ascii="Book Antiqua" w:hAnsi="Book Antiqua" w:cs="Arial"/>
                <w:b/>
                <w:bCs/>
                <w:color w:val="C00000"/>
                <w:sz w:val="22"/>
                <w:szCs w:val="22"/>
              </w:rPr>
              <w:t xml:space="preserve">: </w:t>
            </w:r>
            <w:r w:rsidR="004E03D5" w:rsidRPr="00AA0138">
              <w:rPr>
                <w:rFonts w:ascii="Book Antiqua" w:hAnsi="Book Antiqua" w:cs="Arial"/>
                <w:b/>
                <w:bCs/>
                <w:color w:val="FF0000"/>
                <w:sz w:val="22"/>
                <w:szCs w:val="22"/>
              </w:rPr>
              <w:t>2</w:t>
            </w:r>
            <w:r w:rsidR="007E4D01" w:rsidRPr="00AA0138">
              <w:rPr>
                <w:rFonts w:ascii="Book Antiqua" w:hAnsi="Book Antiqua" w:cs="Arial"/>
                <w:b/>
                <w:bCs/>
                <w:color w:val="FF0000"/>
                <w:sz w:val="22"/>
                <w:szCs w:val="22"/>
              </w:rPr>
              <w:t>6</w:t>
            </w:r>
            <w:r w:rsidR="00D91883" w:rsidRPr="00AA0138">
              <w:rPr>
                <w:rFonts w:ascii="Book Antiqua" w:hAnsi="Book Antiqua" w:cs="Arial"/>
                <w:b/>
                <w:bCs/>
                <w:color w:val="FF0000"/>
                <w:sz w:val="22"/>
                <w:szCs w:val="22"/>
              </w:rPr>
              <w:t>/03/2024</w:t>
            </w:r>
          </w:p>
          <w:p w14:paraId="78434260"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A0138">
              <w:rPr>
                <w:rFonts w:ascii="Book Antiqua" w:hAnsi="Book Antiqua" w:cs="Arial"/>
                <w:b/>
                <w:bCs/>
                <w:color w:val="0000FF"/>
                <w:sz w:val="22"/>
                <w:szCs w:val="22"/>
              </w:rPr>
              <w:t xml:space="preserve">Time: </w:t>
            </w:r>
            <w:r w:rsidRPr="00AA0138">
              <w:rPr>
                <w:rFonts w:ascii="Book Antiqua" w:hAnsi="Book Antiqua" w:cs="Arial"/>
                <w:b/>
                <w:bCs/>
                <w:color w:val="C00000"/>
                <w:sz w:val="22"/>
                <w:szCs w:val="22"/>
              </w:rPr>
              <w:t>1130 Hrs. (IST)</w:t>
            </w:r>
            <w:r w:rsidRPr="00AA0138">
              <w:rPr>
                <w:rFonts w:ascii="Book Antiqua" w:hAnsi="Book Antiqua" w:cs="Arial"/>
                <w:b/>
                <w:bCs/>
                <w:color w:val="0000FF"/>
                <w:sz w:val="22"/>
                <w:szCs w:val="22"/>
              </w:rPr>
              <w:t xml:space="preserve"> onwards.</w:t>
            </w:r>
          </w:p>
          <w:p w14:paraId="475651FD" w14:textId="77777777" w:rsidR="00C270CA" w:rsidRPr="00AA0138" w:rsidRDefault="00C270CA" w:rsidP="00546A4D">
            <w:pPr>
              <w:jc w:val="both"/>
              <w:rPr>
                <w:rFonts w:ascii="Book Antiqua" w:hAnsi="Book Antiqua" w:cs="Arial"/>
                <w:color w:val="000000"/>
                <w:sz w:val="22"/>
                <w:szCs w:val="22"/>
                <w:lang w:val="en-GB"/>
              </w:rPr>
            </w:pPr>
          </w:p>
          <w:p w14:paraId="1074BCE3" w14:textId="77777777" w:rsidR="007E4D01" w:rsidRPr="00AA0138" w:rsidRDefault="007E4D01" w:rsidP="007E4D01">
            <w:pPr>
              <w:ind w:left="1080" w:hanging="1080"/>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Pr="00AA0138">
              <w:rPr>
                <w:rFonts w:ascii="Book Antiqua" w:eastAsia="Calibri" w:hAnsi="Book Antiqua" w:cs="Arial"/>
                <w:b/>
                <w:bCs/>
                <w:sz w:val="22"/>
                <w:szCs w:val="22"/>
              </w:rPr>
              <w:t xml:space="preserve">Sr.DGM (CS-G11)/ Manager (CS–G11) </w:t>
            </w:r>
          </w:p>
          <w:p w14:paraId="697EFB06" w14:textId="77777777" w:rsidR="007E4D01" w:rsidRPr="00AA0138" w:rsidRDefault="007E4D01" w:rsidP="007E4D01">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Power Grid Corporation of India Limited</w:t>
            </w:r>
          </w:p>
          <w:p w14:paraId="4770F59D" w14:textId="77777777" w:rsidR="007E4D01" w:rsidRPr="00AA0138" w:rsidRDefault="007E4D01" w:rsidP="007E4D01">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‘Saudamini’, 3rd Floor, Plot No.-2, Sector-29</w:t>
            </w:r>
          </w:p>
          <w:p w14:paraId="538B591B" w14:textId="77777777" w:rsidR="007E4D01" w:rsidRPr="00AA0138" w:rsidRDefault="007E4D01" w:rsidP="007E4D01">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Gurugram (Haryana) - 122001.</w:t>
            </w:r>
          </w:p>
          <w:p w14:paraId="23E64F2E" w14:textId="77777777" w:rsidR="007E4D01" w:rsidRPr="00AA0138" w:rsidRDefault="007E4D01" w:rsidP="007E4D01">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(Thru Board) +91-124-282- 2387/2360</w:t>
            </w:r>
          </w:p>
          <w:p w14:paraId="5578608A" w14:textId="77777777" w:rsidR="007E4D01" w:rsidRPr="00AA0138" w:rsidRDefault="007E4D01" w:rsidP="007E4D01">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Mobile: +91- 7042238999/9599814159</w:t>
            </w:r>
          </w:p>
          <w:p w14:paraId="061C7D41" w14:textId="77777777" w:rsidR="007E4D01" w:rsidRPr="00AA0138" w:rsidRDefault="007E4D01" w:rsidP="007E4D01">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Fax Nos.:- +91-124-2571 831</w:t>
            </w:r>
          </w:p>
          <w:tbl>
            <w:tblPr>
              <w:tblW w:w="8081" w:type="dxa"/>
              <w:tblInd w:w="1080" w:type="dxa"/>
              <w:tblLayout w:type="fixed"/>
              <w:tblLook w:val="04A0" w:firstRow="1" w:lastRow="0" w:firstColumn="1" w:lastColumn="0" w:noHBand="0" w:noVBand="1"/>
            </w:tblPr>
            <w:tblGrid>
              <w:gridCol w:w="1435"/>
              <w:gridCol w:w="6646"/>
            </w:tblGrid>
            <w:tr w:rsidR="007E4D01" w:rsidRPr="00AA0138" w14:paraId="2CD9C50D" w14:textId="77777777" w:rsidTr="000E4959">
              <w:tc>
                <w:tcPr>
                  <w:tcW w:w="1435" w:type="dxa"/>
                  <w:vMerge w:val="restart"/>
                  <w:hideMark/>
                </w:tcPr>
                <w:p w14:paraId="0DFDE867" w14:textId="77777777" w:rsidR="007E4D01" w:rsidRPr="00AA0138" w:rsidRDefault="007E4D01" w:rsidP="007E4D01">
                  <w:pPr>
                    <w:ind w:left="1080" w:hanging="1080"/>
                    <w:jc w:val="both"/>
                    <w:rPr>
                      <w:rFonts w:ascii="Book Antiqua" w:eastAsia="Arial" w:hAnsi="Book Antiqua" w:cs="Arial"/>
                      <w:sz w:val="22"/>
                      <w:szCs w:val="22"/>
                    </w:rPr>
                  </w:pPr>
                  <w:r w:rsidRPr="00AA0138">
                    <w:rPr>
                      <w:rFonts w:ascii="Book Antiqua" w:eastAsia="Arial" w:hAnsi="Book Antiqua" w:cs="Arial"/>
                      <w:sz w:val="22"/>
                      <w:szCs w:val="22"/>
                    </w:rPr>
                    <w:t xml:space="preserve">Email IDs:  </w:t>
                  </w:r>
                </w:p>
              </w:tc>
              <w:tc>
                <w:tcPr>
                  <w:tcW w:w="6646" w:type="dxa"/>
                  <w:hideMark/>
                </w:tcPr>
                <w:p w14:paraId="60C97D53" w14:textId="77777777" w:rsidR="007E4D01" w:rsidRPr="00AA0138" w:rsidRDefault="007E4D01" w:rsidP="007E4D01">
                  <w:pPr>
                    <w:jc w:val="both"/>
                    <w:rPr>
                      <w:rStyle w:val="Hyperlink"/>
                      <w:rFonts w:ascii="Book Antiqua" w:hAnsi="Book Antiqua" w:cs="Arial"/>
                      <w:sz w:val="22"/>
                      <w:szCs w:val="22"/>
                    </w:rPr>
                  </w:pPr>
                  <w:r w:rsidRPr="00AA0138">
                    <w:rPr>
                      <w:rStyle w:val="Hyperlink"/>
                      <w:rFonts w:ascii="Book Antiqua" w:hAnsi="Book Antiqua" w:cs="Arial"/>
                      <w:sz w:val="22"/>
                      <w:szCs w:val="22"/>
                    </w:rPr>
                    <w:t>dilpreet@powergrid.in</w:t>
                  </w:r>
                </w:p>
              </w:tc>
            </w:tr>
            <w:tr w:rsidR="007E4D01" w:rsidRPr="00AA0138" w14:paraId="413E61FE" w14:textId="77777777" w:rsidTr="000E4959">
              <w:trPr>
                <w:trHeight w:val="126"/>
              </w:trPr>
              <w:tc>
                <w:tcPr>
                  <w:tcW w:w="1435" w:type="dxa"/>
                  <w:vMerge/>
                  <w:vAlign w:val="center"/>
                  <w:hideMark/>
                </w:tcPr>
                <w:p w14:paraId="39694CC7" w14:textId="77777777" w:rsidR="007E4D01" w:rsidRPr="00AA0138" w:rsidRDefault="007E4D01" w:rsidP="007E4D01">
                  <w:pPr>
                    <w:rPr>
                      <w:rFonts w:ascii="Book Antiqua" w:eastAsia="Arial" w:hAnsi="Book Antiqua" w:cs="Arial"/>
                      <w:sz w:val="22"/>
                      <w:szCs w:val="22"/>
                    </w:rPr>
                  </w:pPr>
                </w:p>
              </w:tc>
              <w:tc>
                <w:tcPr>
                  <w:tcW w:w="6646" w:type="dxa"/>
                </w:tcPr>
                <w:p w14:paraId="17B34BF5" w14:textId="77777777" w:rsidR="007E4D01" w:rsidRPr="00AA0138" w:rsidRDefault="00AA0138" w:rsidP="007E4D01">
                  <w:pPr>
                    <w:jc w:val="both"/>
                    <w:rPr>
                      <w:rStyle w:val="Hyperlink"/>
                      <w:rFonts w:ascii="Book Antiqua" w:hAnsi="Book Antiqua" w:cs="Arial"/>
                      <w:sz w:val="22"/>
                      <w:szCs w:val="22"/>
                    </w:rPr>
                  </w:pPr>
                  <w:hyperlink r:id="rId15" w:history="1">
                    <w:r w:rsidR="007E4D01" w:rsidRPr="00AA0138">
                      <w:rPr>
                        <w:rStyle w:val="Hyperlink"/>
                        <w:rFonts w:ascii="Book Antiqua" w:hAnsi="Book Antiqua" w:cs="Arial"/>
                        <w:sz w:val="22"/>
                        <w:szCs w:val="22"/>
                      </w:rPr>
                      <w:t>samratjain@powergrid.in</w:t>
                    </w:r>
                  </w:hyperlink>
                </w:p>
                <w:p w14:paraId="5475AB6D" w14:textId="77777777" w:rsidR="007E4D01" w:rsidRPr="00AA0138" w:rsidRDefault="007E4D01" w:rsidP="007E4D01">
                  <w:pPr>
                    <w:jc w:val="both"/>
                    <w:rPr>
                      <w:rStyle w:val="Hyperlink"/>
                      <w:rFonts w:ascii="Book Antiqua" w:hAnsi="Book Antiqua" w:cs="Arial"/>
                      <w:sz w:val="22"/>
                      <w:szCs w:val="22"/>
                    </w:rPr>
                  </w:pPr>
                </w:p>
              </w:tc>
            </w:tr>
          </w:tbl>
          <w:p w14:paraId="0F576570" w14:textId="5B403EA5" w:rsidR="00C270CA" w:rsidRPr="00AA0138" w:rsidRDefault="00C270CA" w:rsidP="00546A4D">
            <w:pPr>
              <w:jc w:val="both"/>
              <w:rPr>
                <w:rFonts w:ascii="Book Antiqua" w:hAnsi="Book Antiqua" w:cs="Arial"/>
                <w:color w:val="0000FF"/>
                <w:sz w:val="22"/>
                <w:szCs w:val="22"/>
              </w:rPr>
            </w:pPr>
          </w:p>
        </w:tc>
      </w:tr>
      <w:tr w:rsidR="008561BB" w:rsidRPr="00AA0138" w14:paraId="19AD5CEC" w14:textId="77777777" w:rsidTr="006A203D">
        <w:tc>
          <w:tcPr>
            <w:tcW w:w="1080" w:type="dxa"/>
            <w:tcBorders>
              <w:right w:val="single" w:sz="4" w:space="0" w:color="auto"/>
            </w:tcBorders>
          </w:tcPr>
          <w:p w14:paraId="56699FEC" w14:textId="77777777" w:rsidR="008561BB" w:rsidRPr="00AA0138" w:rsidRDefault="008561BB"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06B3940" w14:textId="4883DC0C" w:rsidR="008561BB" w:rsidRPr="00AA0138" w:rsidRDefault="007A1EE7" w:rsidP="00546A4D">
            <w:pPr>
              <w:rPr>
                <w:rFonts w:ascii="Book Antiqua" w:hAnsi="Book Antiqua" w:cs="Arial"/>
                <w:sz w:val="22"/>
                <w:szCs w:val="22"/>
              </w:rPr>
            </w:pPr>
            <w:r w:rsidRPr="00AA0138">
              <w:rPr>
                <w:rFonts w:ascii="Book Antiqua" w:hAnsi="Book Antiqua" w:cs="Arial"/>
                <w:sz w:val="22"/>
                <w:szCs w:val="22"/>
              </w:rPr>
              <w:t xml:space="preserve">ITB 9 (I) (i) </w:t>
            </w:r>
            <w:r w:rsidR="00E61D32" w:rsidRPr="00AA0138">
              <w:rPr>
                <w:rFonts w:ascii="Book Antiqua" w:hAnsi="Book Antiqua" w:cs="Arial"/>
                <w:sz w:val="22"/>
                <w:szCs w:val="22"/>
              </w:rPr>
              <w:t>&amp;</w:t>
            </w:r>
            <w:r w:rsidRPr="00AA0138">
              <w:rPr>
                <w:rFonts w:ascii="Book Antiqua" w:hAnsi="Book Antiqua" w:cs="Arial"/>
                <w:sz w:val="22"/>
                <w:szCs w:val="22"/>
              </w:rPr>
              <w:t xml:space="preserve"> (ii)</w:t>
            </w:r>
          </w:p>
          <w:p w14:paraId="2EEB3EDF" w14:textId="77777777" w:rsidR="00E61D32" w:rsidRPr="00AA0138" w:rsidRDefault="00E61D32" w:rsidP="00546A4D">
            <w:pPr>
              <w:rPr>
                <w:rFonts w:ascii="Book Antiqua" w:hAnsi="Book Antiqua" w:cs="Arial"/>
                <w:sz w:val="22"/>
                <w:szCs w:val="22"/>
              </w:rPr>
            </w:pPr>
          </w:p>
          <w:p w14:paraId="1D041096" w14:textId="77777777" w:rsidR="00E61D32" w:rsidRPr="00AA0138" w:rsidRDefault="00E61D32" w:rsidP="00546A4D">
            <w:pPr>
              <w:rPr>
                <w:rFonts w:ascii="Book Antiqua" w:hAnsi="Book Antiqua" w:cs="Arial"/>
                <w:sz w:val="22"/>
                <w:szCs w:val="22"/>
              </w:rPr>
            </w:pPr>
          </w:p>
          <w:p w14:paraId="2D28FD92" w14:textId="3FFD1904" w:rsidR="00E61D32" w:rsidRPr="00AA0138" w:rsidRDefault="00E61D32" w:rsidP="00546A4D">
            <w:pPr>
              <w:rPr>
                <w:rFonts w:ascii="Book Antiqua" w:hAnsi="Book Antiqua" w:cs="Arial"/>
                <w:sz w:val="22"/>
                <w:szCs w:val="22"/>
              </w:rPr>
            </w:pPr>
            <w:r w:rsidRPr="00AA0138">
              <w:rPr>
                <w:rFonts w:ascii="Book Antiqua" w:hAnsi="Book Antiqua" w:cs="Arial"/>
                <w:sz w:val="22"/>
                <w:szCs w:val="22"/>
              </w:rPr>
              <w:t>ITB 9.1 (b) (i) &amp; (ii)</w:t>
            </w:r>
          </w:p>
        </w:tc>
        <w:tc>
          <w:tcPr>
            <w:tcW w:w="7200" w:type="dxa"/>
            <w:tcBorders>
              <w:left w:val="single" w:sz="4" w:space="0" w:color="auto"/>
            </w:tcBorders>
          </w:tcPr>
          <w:p w14:paraId="0C821872" w14:textId="47D0BE35" w:rsidR="007A1EE7" w:rsidRPr="00AA0138" w:rsidRDefault="007A1EE7" w:rsidP="00546A4D">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 xml:space="preserve">ITB 9 (I) (i) </w:t>
            </w:r>
            <w:r w:rsidR="00E61D32" w:rsidRPr="00AA0138">
              <w:rPr>
                <w:rFonts w:ascii="Book Antiqua" w:hAnsi="Book Antiqua" w:cs="Arial"/>
                <w:b/>
                <w:bCs/>
                <w:sz w:val="22"/>
                <w:szCs w:val="22"/>
                <w:u w:val="single"/>
              </w:rPr>
              <w:t xml:space="preserve">&amp; </w:t>
            </w:r>
            <w:r w:rsidRPr="00AA0138">
              <w:rPr>
                <w:rFonts w:ascii="Book Antiqua" w:hAnsi="Book Antiqua" w:cs="Arial"/>
                <w:b/>
                <w:bCs/>
                <w:sz w:val="22"/>
                <w:szCs w:val="22"/>
                <w:u w:val="single"/>
              </w:rPr>
              <w:t>(ii)</w:t>
            </w:r>
            <w:r w:rsidRPr="00AA0138">
              <w:rPr>
                <w:rFonts w:ascii="Book Antiqua" w:hAnsi="Book Antiqua" w:cs="Arial"/>
                <w:b/>
                <w:bCs/>
                <w:sz w:val="22"/>
                <w:szCs w:val="22"/>
              </w:rPr>
              <w:t xml:space="preserve"> </w:t>
            </w:r>
            <w:r w:rsidR="00E61D32" w:rsidRPr="00AA0138">
              <w:rPr>
                <w:rFonts w:ascii="Book Antiqua" w:hAnsi="Book Antiqua" w:cs="Arial"/>
                <w:b/>
                <w:bCs/>
                <w:sz w:val="22"/>
                <w:szCs w:val="22"/>
              </w:rPr>
              <w:t xml:space="preserve">/ </w:t>
            </w:r>
            <w:r w:rsidR="00E61D32" w:rsidRPr="00AA0138">
              <w:rPr>
                <w:rFonts w:ascii="Book Antiqua" w:hAnsi="Book Antiqua" w:cs="Arial"/>
                <w:b/>
                <w:bCs/>
                <w:sz w:val="22"/>
                <w:szCs w:val="22"/>
                <w:u w:val="single"/>
              </w:rPr>
              <w:t>ITB 9.1 (b) (i) &amp; (ii)</w:t>
            </w:r>
            <w:r w:rsidR="00E61D32"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75F08741" w14:textId="77777777" w:rsidR="007A1EE7" w:rsidRPr="00AA0138" w:rsidRDefault="007A1EE7" w:rsidP="00546A4D">
            <w:pPr>
              <w:jc w:val="both"/>
              <w:outlineLvl w:val="1"/>
              <w:rPr>
                <w:rFonts w:ascii="Book Antiqua" w:hAnsi="Book Antiqua" w:cs="Arial"/>
                <w:b/>
                <w:bCs/>
                <w:sz w:val="22"/>
                <w:szCs w:val="22"/>
              </w:rPr>
            </w:pPr>
          </w:p>
          <w:p w14:paraId="2781D182" w14:textId="77777777" w:rsidR="007A1EE7" w:rsidRPr="00AA0138" w:rsidRDefault="007A1EE7" w:rsidP="00546A4D">
            <w:pPr>
              <w:numPr>
                <w:ilvl w:val="1"/>
                <w:numId w:val="28"/>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7A1EE7" w:rsidRPr="00AA0138" w:rsidRDefault="007A1EE7" w:rsidP="00546A4D">
            <w:pPr>
              <w:ind w:left="522"/>
              <w:jc w:val="both"/>
              <w:rPr>
                <w:rFonts w:ascii="Book Antiqua" w:hAnsi="Book Antiqua" w:cs="Arial"/>
                <w:b/>
                <w:bCs/>
                <w:sz w:val="22"/>
                <w:szCs w:val="22"/>
              </w:rPr>
            </w:pPr>
          </w:p>
          <w:p w14:paraId="0CD7612A" w14:textId="77777777" w:rsidR="007A1EE7" w:rsidRPr="00AA0138" w:rsidRDefault="007A1EE7" w:rsidP="00546A4D">
            <w:pPr>
              <w:numPr>
                <w:ilvl w:val="1"/>
                <w:numId w:val="28"/>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1894A5E7" w14:textId="77777777" w:rsidR="008561BB" w:rsidRPr="00AA0138" w:rsidRDefault="008561BB"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70CA" w:rsidRPr="00AA0138" w14:paraId="2492A3E7" w14:textId="77777777" w:rsidTr="006A203D">
        <w:tc>
          <w:tcPr>
            <w:tcW w:w="1080" w:type="dxa"/>
            <w:tcBorders>
              <w:right w:val="single" w:sz="4" w:space="0" w:color="auto"/>
            </w:tcBorders>
          </w:tcPr>
          <w:p w14:paraId="795E330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DD8970B" w14:textId="0647FBD8" w:rsidR="00C270CA" w:rsidRPr="00AA0138" w:rsidRDefault="00C270CA" w:rsidP="00546A4D">
            <w:pPr>
              <w:pStyle w:val="Default"/>
              <w:jc w:val="both"/>
              <w:rPr>
                <w:rFonts w:cs="Arial"/>
                <w:sz w:val="22"/>
                <w:szCs w:val="22"/>
              </w:rPr>
            </w:pPr>
            <w:r w:rsidRPr="00AA0138">
              <w:rPr>
                <w:rFonts w:cs="Arial"/>
                <w:sz w:val="22"/>
                <w:szCs w:val="22"/>
              </w:rPr>
              <w:t>ITB Clause 9 (I)</w:t>
            </w:r>
          </w:p>
        </w:tc>
        <w:tc>
          <w:tcPr>
            <w:tcW w:w="7200" w:type="dxa"/>
            <w:tcBorders>
              <w:left w:val="single" w:sz="4" w:space="0" w:color="auto"/>
            </w:tcBorders>
          </w:tcPr>
          <w:p w14:paraId="218C3F75" w14:textId="77777777" w:rsidR="00C270CA" w:rsidRPr="00AA0138" w:rsidRDefault="00C270CA" w:rsidP="00546A4D">
            <w:pPr>
              <w:pStyle w:val="Default"/>
              <w:jc w:val="both"/>
              <w:rPr>
                <w:rFonts w:cs="Arial"/>
                <w:b/>
                <w:bCs/>
                <w:sz w:val="22"/>
                <w:szCs w:val="22"/>
              </w:rPr>
            </w:pPr>
            <w:r w:rsidRPr="00AA0138">
              <w:rPr>
                <w:rFonts w:cs="Arial"/>
                <w:b/>
                <w:bCs/>
                <w:sz w:val="22"/>
                <w:szCs w:val="22"/>
              </w:rPr>
              <w:t>Supplementing ITB 9 (I) as follows in the Section-BDS:</w:t>
            </w:r>
          </w:p>
          <w:p w14:paraId="1C6B3D1A" w14:textId="77777777" w:rsidR="00C270CA" w:rsidRPr="00AA0138" w:rsidRDefault="00C270CA" w:rsidP="00546A4D">
            <w:pPr>
              <w:pStyle w:val="Default"/>
              <w:jc w:val="both"/>
              <w:rPr>
                <w:rFonts w:cs="Arial"/>
                <w:b/>
                <w:bCs/>
                <w:sz w:val="22"/>
                <w:szCs w:val="22"/>
              </w:rPr>
            </w:pPr>
          </w:p>
          <w:p w14:paraId="5913E0DD" w14:textId="77777777" w:rsidR="00C270CA" w:rsidRPr="00AA0138" w:rsidRDefault="00C270CA" w:rsidP="00546A4D">
            <w:pPr>
              <w:pStyle w:val="Default"/>
              <w:jc w:val="both"/>
              <w:rPr>
                <w:rFonts w:cs="Arial"/>
                <w:sz w:val="22"/>
                <w:szCs w:val="22"/>
              </w:rPr>
            </w:pPr>
            <w:r w:rsidRPr="00AA0138">
              <w:rPr>
                <w:rFonts w:cs="Arial"/>
                <w:sz w:val="22"/>
                <w:szCs w:val="22"/>
              </w:rPr>
              <w:t>The bid shall be submitted by the Bidder in the following manner:</w:t>
            </w:r>
          </w:p>
          <w:p w14:paraId="6AA676FE" w14:textId="77777777" w:rsidR="00C270CA" w:rsidRPr="00AA0138" w:rsidRDefault="00C270CA" w:rsidP="00546A4D">
            <w:pPr>
              <w:pStyle w:val="Default"/>
              <w:jc w:val="both"/>
              <w:rPr>
                <w:rFonts w:cs="Arial"/>
                <w:sz w:val="22"/>
                <w:szCs w:val="22"/>
              </w:rPr>
            </w:pPr>
          </w:p>
          <w:p w14:paraId="3AB1C8F4" w14:textId="42EDBAB1" w:rsidR="00C270CA" w:rsidRPr="00AA0138" w:rsidRDefault="00C270CA" w:rsidP="00546A4D">
            <w:pPr>
              <w:pStyle w:val="Default"/>
              <w:jc w:val="both"/>
              <w:rPr>
                <w:rFonts w:cs="Arial"/>
                <w:b/>
                <w:bCs/>
                <w:sz w:val="22"/>
                <w:szCs w:val="22"/>
              </w:rPr>
            </w:pPr>
            <w:r w:rsidRPr="00AA0138">
              <w:rPr>
                <w:rFonts w:cs="Arial"/>
                <w:b/>
                <w:bCs/>
                <w:sz w:val="22"/>
                <w:szCs w:val="22"/>
              </w:rPr>
              <w:t xml:space="preserve">Bidder(s) shall submit Tender Fee only through POWERGRID ONLINE PAYMENT UTILITY- </w:t>
            </w:r>
            <w:hyperlink r:id="rId16" w:history="1">
              <w:r w:rsidRPr="00AA0138">
                <w:rPr>
                  <w:rStyle w:val="Hyperlink"/>
                  <w:rFonts w:cs="Arial"/>
                  <w:b/>
                  <w:bCs/>
                  <w:sz w:val="22"/>
                  <w:szCs w:val="22"/>
                </w:rPr>
                <w:t>https://epay.powergrid.in</w:t>
              </w:r>
            </w:hyperlink>
            <w:r w:rsidRPr="00AA0138">
              <w:rPr>
                <w:rFonts w:cs="Arial"/>
                <w:b/>
                <w:bCs/>
                <w:sz w:val="22"/>
                <w:szCs w:val="22"/>
              </w:rPr>
              <w:t xml:space="preserve"> </w:t>
            </w:r>
          </w:p>
          <w:p w14:paraId="23D5EC0F" w14:textId="77777777" w:rsidR="00C270CA" w:rsidRPr="00AA0138" w:rsidRDefault="00C270CA" w:rsidP="00546A4D">
            <w:pPr>
              <w:pStyle w:val="Default"/>
              <w:jc w:val="both"/>
              <w:rPr>
                <w:rFonts w:cs="Arial"/>
                <w:b/>
                <w:bCs/>
                <w:sz w:val="22"/>
                <w:szCs w:val="22"/>
              </w:rPr>
            </w:pPr>
          </w:p>
          <w:p w14:paraId="517707C4" w14:textId="77777777" w:rsidR="00C270CA" w:rsidRPr="00AA0138" w:rsidRDefault="00C270CA" w:rsidP="00546A4D">
            <w:pPr>
              <w:pStyle w:val="Default"/>
              <w:jc w:val="both"/>
              <w:rPr>
                <w:rFonts w:cs="Arial"/>
                <w:b/>
                <w:bCs/>
                <w:sz w:val="22"/>
                <w:szCs w:val="22"/>
              </w:rPr>
            </w:pPr>
            <w:r w:rsidRPr="00AA0138">
              <w:rPr>
                <w:rFonts w:cs="Arial"/>
                <w:b/>
                <w:bCs/>
                <w:sz w:val="22"/>
                <w:szCs w:val="22"/>
              </w:rPr>
              <w:lastRenderedPageBreak/>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AA0138" w:rsidRDefault="00C270CA" w:rsidP="00546A4D">
            <w:pPr>
              <w:pStyle w:val="Default"/>
              <w:jc w:val="both"/>
              <w:rPr>
                <w:rFonts w:cs="Arial"/>
                <w:sz w:val="22"/>
                <w:szCs w:val="22"/>
              </w:rPr>
            </w:pPr>
          </w:p>
          <w:p w14:paraId="4C66B815" w14:textId="77777777" w:rsidR="00C270CA" w:rsidRPr="00AA0138" w:rsidRDefault="00C270CA" w:rsidP="00546A4D">
            <w:pPr>
              <w:pStyle w:val="Default"/>
              <w:jc w:val="both"/>
              <w:rPr>
                <w:rFonts w:cs="Arial"/>
                <w:sz w:val="22"/>
                <w:szCs w:val="22"/>
              </w:rPr>
            </w:pPr>
            <w:r w:rsidRPr="00AA0138">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AA0138" w:rsidRDefault="00C270CA" w:rsidP="00546A4D">
            <w:pPr>
              <w:pStyle w:val="Default"/>
              <w:jc w:val="both"/>
              <w:rPr>
                <w:rFonts w:cs="Arial"/>
                <w:sz w:val="22"/>
                <w:szCs w:val="22"/>
              </w:rPr>
            </w:pPr>
          </w:p>
          <w:p w14:paraId="6C019459" w14:textId="77777777" w:rsidR="00C270CA" w:rsidRPr="00AA0138" w:rsidRDefault="00C270CA" w:rsidP="00546A4D">
            <w:pPr>
              <w:pStyle w:val="Default"/>
              <w:jc w:val="both"/>
              <w:rPr>
                <w:rFonts w:cs="Arial"/>
                <w:sz w:val="22"/>
                <w:szCs w:val="22"/>
              </w:rPr>
            </w:pPr>
            <w:r w:rsidRPr="00AA0138">
              <w:rPr>
                <w:rFonts w:cs="Arial"/>
                <w:sz w:val="22"/>
                <w:szCs w:val="22"/>
              </w:rPr>
              <w:t>The provisions specified at other clauses of the Bidding Documents shall be read in conjunction with the provisions specified hereinabove.</w:t>
            </w:r>
          </w:p>
          <w:p w14:paraId="69275271" w14:textId="77777777" w:rsidR="00C270CA" w:rsidRPr="00AA0138" w:rsidRDefault="00C270CA" w:rsidP="00546A4D">
            <w:pPr>
              <w:pStyle w:val="Default"/>
              <w:jc w:val="both"/>
              <w:rPr>
                <w:rFonts w:cs="Arial"/>
                <w:b/>
                <w:bCs/>
                <w:sz w:val="22"/>
                <w:szCs w:val="22"/>
              </w:rPr>
            </w:pPr>
          </w:p>
        </w:tc>
      </w:tr>
      <w:tr w:rsidR="00C270CA" w:rsidRPr="00AA0138" w14:paraId="0B01C430" w14:textId="77777777" w:rsidTr="006A203D">
        <w:tc>
          <w:tcPr>
            <w:tcW w:w="1080" w:type="dxa"/>
            <w:tcBorders>
              <w:right w:val="single" w:sz="4" w:space="0" w:color="auto"/>
            </w:tcBorders>
          </w:tcPr>
          <w:p w14:paraId="42BF262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3A277B83" w14:textId="6C039DC7" w:rsidR="00C270CA" w:rsidRPr="00AA0138" w:rsidRDefault="00C270CA" w:rsidP="00546A4D">
            <w:pPr>
              <w:pStyle w:val="Default"/>
              <w:jc w:val="both"/>
              <w:rPr>
                <w:rFonts w:cs="Arial"/>
                <w:sz w:val="22"/>
                <w:szCs w:val="22"/>
              </w:rPr>
            </w:pPr>
            <w:r w:rsidRPr="00AA0138">
              <w:rPr>
                <w:rFonts w:cs="Arial"/>
                <w:sz w:val="22"/>
                <w:szCs w:val="22"/>
              </w:rPr>
              <w:t>ITB Clause 9 I (viii)</w:t>
            </w:r>
          </w:p>
          <w:p w14:paraId="356792D9" w14:textId="0A18DB81" w:rsidR="00C270CA" w:rsidRPr="00AA0138" w:rsidRDefault="00C270CA" w:rsidP="00546A4D">
            <w:pPr>
              <w:pStyle w:val="Default"/>
              <w:jc w:val="both"/>
              <w:rPr>
                <w:rFonts w:cs="Arial"/>
                <w:sz w:val="22"/>
                <w:szCs w:val="22"/>
              </w:rPr>
            </w:pPr>
            <w:r w:rsidRPr="00AA0138">
              <w:rPr>
                <w:rFonts w:cs="Arial"/>
                <w:sz w:val="22"/>
                <w:szCs w:val="22"/>
              </w:rPr>
              <w:t>&amp;</w:t>
            </w:r>
          </w:p>
          <w:p w14:paraId="5093095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ITB Clause</w:t>
            </w:r>
          </w:p>
          <w:p w14:paraId="07AE4068" w14:textId="33D951C7" w:rsidR="00C270CA" w:rsidRPr="00AA0138" w:rsidRDefault="00C270CA" w:rsidP="00546A4D">
            <w:pPr>
              <w:pStyle w:val="Default"/>
              <w:jc w:val="both"/>
              <w:rPr>
                <w:rFonts w:cs="Arial"/>
                <w:sz w:val="22"/>
                <w:szCs w:val="22"/>
              </w:rPr>
            </w:pPr>
            <w:r w:rsidRPr="00AA0138">
              <w:rPr>
                <w:rFonts w:cs="Arial"/>
                <w:sz w:val="22"/>
                <w:szCs w:val="22"/>
              </w:rPr>
              <w:t>9.1 (b) vii</w:t>
            </w:r>
          </w:p>
          <w:p w14:paraId="17BA2629" w14:textId="77777777" w:rsidR="00C270CA" w:rsidRPr="00AA0138" w:rsidRDefault="00C270CA" w:rsidP="00546A4D">
            <w:pPr>
              <w:jc w:val="both"/>
              <w:rPr>
                <w:rFonts w:ascii="Book Antiqua" w:hAnsi="Book Antiqua" w:cs="Arial"/>
                <w:sz w:val="22"/>
                <w:szCs w:val="22"/>
              </w:rPr>
            </w:pPr>
          </w:p>
        </w:tc>
        <w:tc>
          <w:tcPr>
            <w:tcW w:w="7200" w:type="dxa"/>
            <w:tcBorders>
              <w:left w:val="single" w:sz="4" w:space="0" w:color="auto"/>
            </w:tcBorders>
          </w:tcPr>
          <w:p w14:paraId="138802F1" w14:textId="638263DC" w:rsidR="00C270CA" w:rsidRPr="00AA0138" w:rsidRDefault="00C270CA" w:rsidP="00546A4D">
            <w:pPr>
              <w:pStyle w:val="Default"/>
              <w:rPr>
                <w:rFonts w:cs="Arial"/>
                <w:b/>
                <w:bCs/>
                <w:sz w:val="22"/>
                <w:szCs w:val="22"/>
              </w:rPr>
            </w:pPr>
            <w:r w:rsidRPr="00AA0138">
              <w:rPr>
                <w:rFonts w:cs="Arial"/>
                <w:b/>
                <w:bCs/>
                <w:sz w:val="22"/>
                <w:szCs w:val="22"/>
              </w:rPr>
              <w:t>Supplementing Sub-Clause ITB 9 I (viii) &amp; 9.1 (b) (vii):</w:t>
            </w:r>
          </w:p>
          <w:p w14:paraId="28B77F7A" w14:textId="77777777" w:rsidR="00C270CA" w:rsidRPr="00AA0138" w:rsidRDefault="00C270CA" w:rsidP="00546A4D">
            <w:pPr>
              <w:pStyle w:val="Default"/>
              <w:jc w:val="both"/>
              <w:rPr>
                <w:rFonts w:cs="Arial"/>
                <w:b/>
                <w:bCs/>
                <w:sz w:val="22"/>
                <w:szCs w:val="22"/>
              </w:rPr>
            </w:pPr>
          </w:p>
          <w:p w14:paraId="1013AFD0" w14:textId="77777777" w:rsidR="00C270CA" w:rsidRPr="00AA0138" w:rsidRDefault="00C270CA" w:rsidP="00546A4D">
            <w:pPr>
              <w:pStyle w:val="ListParagraph"/>
              <w:numPr>
                <w:ilvl w:val="0"/>
                <w:numId w:val="6"/>
              </w:numPr>
              <w:ind w:left="391"/>
              <w:jc w:val="both"/>
              <w:rPr>
                <w:rFonts w:ascii="Book Antiqua" w:hAnsi="Book Antiqua" w:cs="Arial"/>
                <w:b/>
                <w:bCs/>
                <w:sz w:val="22"/>
                <w:szCs w:val="22"/>
              </w:rPr>
            </w:pPr>
            <w:bookmarkStart w:id="0" w:name="_Hlk78034325"/>
            <w:r w:rsidRPr="00AA0138">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0"/>
          </w:p>
          <w:p w14:paraId="31DD1F2D" w14:textId="7910AEED" w:rsidR="00C270CA" w:rsidRPr="00AA0138" w:rsidRDefault="00C270CA" w:rsidP="00546A4D">
            <w:pPr>
              <w:pStyle w:val="ListParagraph"/>
              <w:jc w:val="both"/>
              <w:rPr>
                <w:rFonts w:ascii="Book Antiqua" w:hAnsi="Book Antiqua" w:cs="Arial"/>
                <w:b/>
                <w:bCs/>
                <w:sz w:val="22"/>
                <w:szCs w:val="22"/>
              </w:rPr>
            </w:pPr>
          </w:p>
        </w:tc>
      </w:tr>
      <w:tr w:rsidR="00C270CA" w:rsidRPr="00AA0138" w14:paraId="6D62E119" w14:textId="77777777" w:rsidTr="006A203D">
        <w:tc>
          <w:tcPr>
            <w:tcW w:w="1080" w:type="dxa"/>
            <w:tcBorders>
              <w:right w:val="single" w:sz="4" w:space="0" w:color="auto"/>
            </w:tcBorders>
          </w:tcPr>
          <w:p w14:paraId="45FBCCE3"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9.2</w:t>
            </w:r>
          </w:p>
          <w:p w14:paraId="7C7C32D7" w14:textId="77777777" w:rsidR="00C270CA" w:rsidRPr="00AA0138" w:rsidRDefault="00C270CA" w:rsidP="00546A4D">
            <w:pPr>
              <w:rPr>
                <w:rFonts w:ascii="Book Antiqua" w:hAnsi="Book Antiqua" w:cs="Arial"/>
                <w:sz w:val="22"/>
                <w:szCs w:val="22"/>
              </w:rPr>
            </w:pPr>
          </w:p>
        </w:tc>
        <w:tc>
          <w:tcPr>
            <w:tcW w:w="7200" w:type="dxa"/>
            <w:tcBorders>
              <w:left w:val="single" w:sz="4" w:space="0" w:color="auto"/>
            </w:tcBorders>
          </w:tcPr>
          <w:p w14:paraId="43B76322" w14:textId="124B4481" w:rsidR="00C270CA" w:rsidRPr="00AA0138" w:rsidRDefault="00C270CA" w:rsidP="00546A4D">
            <w:pPr>
              <w:tabs>
                <w:tab w:val="left" w:pos="1773"/>
                <w:tab w:val="left" w:pos="1987"/>
              </w:tabs>
              <w:jc w:val="both"/>
              <w:rPr>
                <w:rFonts w:ascii="Book Antiqua" w:hAnsi="Book Antiqua" w:cs="Arial"/>
                <w:sz w:val="22"/>
                <w:szCs w:val="22"/>
              </w:rPr>
            </w:pPr>
            <w:r w:rsidRPr="00AA0138">
              <w:rPr>
                <w:rFonts w:ascii="Book Antiqua" w:hAnsi="Book Antiqua" w:cs="Arial"/>
                <w:color w:val="0000FF"/>
                <w:sz w:val="22"/>
                <w:szCs w:val="22"/>
              </w:rPr>
              <w:t>Alternative bids shall not be permitted.</w:t>
            </w:r>
          </w:p>
        </w:tc>
      </w:tr>
      <w:tr w:rsidR="00C270CA" w:rsidRPr="00AA0138" w14:paraId="7499481D" w14:textId="77777777" w:rsidTr="006A203D">
        <w:trPr>
          <w:trHeight w:val="467"/>
        </w:trPr>
        <w:tc>
          <w:tcPr>
            <w:tcW w:w="1080" w:type="dxa"/>
            <w:tcBorders>
              <w:right w:val="single" w:sz="4" w:space="0" w:color="auto"/>
            </w:tcBorders>
          </w:tcPr>
          <w:p w14:paraId="3CA84C9B"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8E51F7D"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9.3</w:t>
            </w:r>
          </w:p>
          <w:p w14:paraId="1F8FB34C" w14:textId="77777777" w:rsidR="00C270CA" w:rsidRPr="00AA0138" w:rsidRDefault="00C270CA" w:rsidP="00546A4D">
            <w:pPr>
              <w:jc w:val="center"/>
              <w:rPr>
                <w:rFonts w:ascii="Book Antiqua" w:hAnsi="Book Antiqua" w:cs="Arial"/>
                <w:sz w:val="22"/>
                <w:szCs w:val="22"/>
              </w:rPr>
            </w:pPr>
          </w:p>
        </w:tc>
        <w:tc>
          <w:tcPr>
            <w:tcW w:w="7200" w:type="dxa"/>
            <w:tcBorders>
              <w:left w:val="single" w:sz="4" w:space="0" w:color="auto"/>
            </w:tcBorders>
          </w:tcPr>
          <w:p w14:paraId="68F5F3E5" w14:textId="77777777" w:rsidR="00C270CA" w:rsidRPr="00AA0138" w:rsidRDefault="00C270CA" w:rsidP="00546A4D">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9.3 with the following:</w:t>
            </w:r>
          </w:p>
          <w:p w14:paraId="3E9A9133" w14:textId="77777777" w:rsidR="00C270CA" w:rsidRPr="00AA0138" w:rsidRDefault="00C270CA" w:rsidP="00546A4D">
            <w:pPr>
              <w:jc w:val="both"/>
              <w:rPr>
                <w:rFonts w:ascii="Book Antiqua" w:hAnsi="Book Antiqua" w:cs="Arial"/>
                <w:sz w:val="22"/>
                <w:szCs w:val="22"/>
                <w:lang w:val="en-GB"/>
              </w:rPr>
            </w:pPr>
          </w:p>
          <w:p w14:paraId="4AC138C7" w14:textId="77777777" w:rsidR="00C270CA" w:rsidRPr="00AA0138" w:rsidRDefault="00C270CA" w:rsidP="00546A4D">
            <w:pPr>
              <w:jc w:val="both"/>
              <w:rPr>
                <w:rFonts w:ascii="Book Antiqua" w:hAnsi="Book Antiqua" w:cs="Arial"/>
                <w:sz w:val="22"/>
                <w:szCs w:val="22"/>
                <w:lang w:val="en-GB"/>
              </w:rPr>
            </w:pPr>
            <w:r w:rsidRPr="00AA0138">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AA0138" w:rsidRDefault="00C270CA" w:rsidP="00546A4D">
            <w:pPr>
              <w:jc w:val="both"/>
              <w:rPr>
                <w:rFonts w:ascii="Book Antiqua" w:hAnsi="Book Antiqua" w:cs="Arial"/>
                <w:sz w:val="22"/>
                <w:szCs w:val="22"/>
                <w:lang w:val="en-GB"/>
              </w:rPr>
            </w:pPr>
          </w:p>
          <w:p w14:paraId="70E20A1B" w14:textId="77777777" w:rsidR="00C270CA" w:rsidRPr="00AA0138" w:rsidRDefault="00C270CA" w:rsidP="00546A4D">
            <w:pPr>
              <w:jc w:val="both"/>
              <w:rPr>
                <w:rFonts w:ascii="Book Antiqua" w:hAnsi="Book Antiqua" w:cs="Arial"/>
                <w:sz w:val="22"/>
                <w:szCs w:val="22"/>
                <w:lang w:val="en-GB"/>
              </w:rPr>
            </w:pPr>
            <w:r w:rsidRPr="00AA0138">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C270CA" w:rsidRPr="00AA0138" w:rsidRDefault="00C270CA" w:rsidP="00546A4D">
            <w:pPr>
              <w:jc w:val="both"/>
              <w:rPr>
                <w:rFonts w:ascii="Book Antiqua" w:hAnsi="Book Antiqua" w:cs="Arial"/>
                <w:sz w:val="22"/>
                <w:szCs w:val="22"/>
                <w:lang w:val="en-GB"/>
              </w:rPr>
            </w:pPr>
          </w:p>
          <w:p w14:paraId="66DE2E0B" w14:textId="7DDE552D" w:rsidR="00C270CA" w:rsidRPr="00AA0138" w:rsidRDefault="00C270CA" w:rsidP="00546A4D">
            <w:pPr>
              <w:pStyle w:val="Default"/>
              <w:jc w:val="both"/>
              <w:rPr>
                <w:rFonts w:cs="Arial"/>
                <w:sz w:val="22"/>
                <w:szCs w:val="22"/>
                <w:lang w:val="en-GB"/>
              </w:rPr>
            </w:pPr>
            <w:r w:rsidRPr="00AA0138">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C270CA" w:rsidRPr="00AA0138" w14:paraId="5A129779" w14:textId="77777777" w:rsidTr="006A203D">
        <w:trPr>
          <w:trHeight w:val="467"/>
        </w:trPr>
        <w:tc>
          <w:tcPr>
            <w:tcW w:w="1080" w:type="dxa"/>
            <w:tcBorders>
              <w:right w:val="single" w:sz="4" w:space="0" w:color="auto"/>
            </w:tcBorders>
          </w:tcPr>
          <w:p w14:paraId="5E2CD691"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C270CA" w:rsidRPr="00AA0138" w:rsidRDefault="00C270CA" w:rsidP="00546A4D">
            <w:pPr>
              <w:jc w:val="center"/>
              <w:rPr>
                <w:rFonts w:ascii="Book Antiqua" w:hAnsi="Book Antiqua" w:cs="Arial"/>
                <w:sz w:val="22"/>
                <w:szCs w:val="22"/>
              </w:rPr>
            </w:pPr>
            <w:r w:rsidRPr="00AA0138">
              <w:rPr>
                <w:rFonts w:ascii="Book Antiqua" w:hAnsi="Book Antiqua" w:cs="Arial"/>
                <w:sz w:val="22"/>
                <w:szCs w:val="22"/>
              </w:rPr>
              <w:t>ITB 9.3 (a)</w:t>
            </w:r>
          </w:p>
        </w:tc>
        <w:tc>
          <w:tcPr>
            <w:tcW w:w="7200" w:type="dxa"/>
            <w:tcBorders>
              <w:left w:val="single" w:sz="4" w:space="0" w:color="auto"/>
            </w:tcBorders>
          </w:tcPr>
          <w:p w14:paraId="35A6853A" w14:textId="77777777" w:rsidR="00C270CA" w:rsidRPr="00AA0138" w:rsidRDefault="00C270CA" w:rsidP="00546A4D">
            <w:pPr>
              <w:pStyle w:val="Default"/>
              <w:jc w:val="both"/>
              <w:rPr>
                <w:rFonts w:cs="Arial"/>
                <w:b/>
                <w:bCs/>
                <w:sz w:val="22"/>
                <w:szCs w:val="22"/>
                <w:lang w:val="en-GB"/>
              </w:rPr>
            </w:pPr>
            <w:r w:rsidRPr="00AA0138">
              <w:rPr>
                <w:rFonts w:cs="Arial"/>
                <w:b/>
                <w:bCs/>
                <w:sz w:val="22"/>
                <w:szCs w:val="22"/>
                <w:lang w:val="en-GB"/>
              </w:rPr>
              <w:t>Replace ITB clause 9.3(a) with the following:</w:t>
            </w:r>
          </w:p>
          <w:p w14:paraId="5051C594" w14:textId="77777777" w:rsidR="00C270CA" w:rsidRPr="00AA0138" w:rsidRDefault="00C270CA" w:rsidP="00546A4D">
            <w:pPr>
              <w:pStyle w:val="Default"/>
              <w:jc w:val="both"/>
              <w:rPr>
                <w:rFonts w:cs="Arial"/>
                <w:sz w:val="22"/>
                <w:szCs w:val="22"/>
              </w:rPr>
            </w:pPr>
          </w:p>
          <w:p w14:paraId="6C15B1DA" w14:textId="77777777" w:rsidR="00C270CA" w:rsidRPr="00AA0138" w:rsidRDefault="00C270CA" w:rsidP="00546A4D">
            <w:pPr>
              <w:pStyle w:val="Default"/>
              <w:numPr>
                <w:ilvl w:val="0"/>
                <w:numId w:val="26"/>
              </w:numPr>
              <w:ind w:left="432" w:hanging="432"/>
              <w:jc w:val="both"/>
              <w:rPr>
                <w:rFonts w:cs="Arial"/>
                <w:sz w:val="22"/>
                <w:szCs w:val="22"/>
              </w:rPr>
            </w:pPr>
            <w:r w:rsidRPr="00AA0138">
              <w:rPr>
                <w:rFonts w:cs="Arial"/>
                <w:sz w:val="22"/>
                <w:szCs w:val="22"/>
              </w:rPr>
              <w:t xml:space="preserve">Attachment 1: </w:t>
            </w:r>
            <w:r w:rsidRPr="00AA0138">
              <w:rPr>
                <w:rFonts w:cs="Arial"/>
                <w:b/>
                <w:bCs/>
                <w:sz w:val="22"/>
                <w:szCs w:val="22"/>
              </w:rPr>
              <w:t>Not Applicable</w:t>
            </w:r>
          </w:p>
          <w:p w14:paraId="4D5BE951" w14:textId="77777777" w:rsidR="00C270CA" w:rsidRPr="00AA0138" w:rsidRDefault="00C270CA" w:rsidP="00546A4D">
            <w:pPr>
              <w:jc w:val="both"/>
              <w:rPr>
                <w:rFonts w:ascii="Book Antiqua" w:hAnsi="Book Antiqua" w:cs="Arial"/>
                <w:b/>
                <w:bCs/>
                <w:sz w:val="22"/>
                <w:szCs w:val="22"/>
                <w:lang w:val="en-GB"/>
              </w:rPr>
            </w:pPr>
          </w:p>
        </w:tc>
      </w:tr>
      <w:tr w:rsidR="00C270CA" w:rsidRPr="00AA0138" w14:paraId="20B1D69D" w14:textId="77777777" w:rsidTr="006A203D">
        <w:trPr>
          <w:trHeight w:val="467"/>
        </w:trPr>
        <w:tc>
          <w:tcPr>
            <w:tcW w:w="1080" w:type="dxa"/>
            <w:tcBorders>
              <w:right w:val="single" w:sz="4" w:space="0" w:color="auto"/>
            </w:tcBorders>
          </w:tcPr>
          <w:p w14:paraId="00A4C7EF"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C270CA" w:rsidRPr="00AA0138" w:rsidRDefault="00C270CA" w:rsidP="00546A4D">
            <w:pPr>
              <w:jc w:val="center"/>
              <w:rPr>
                <w:rFonts w:ascii="Book Antiqua" w:hAnsi="Book Antiqua" w:cs="Arial"/>
                <w:sz w:val="22"/>
                <w:szCs w:val="22"/>
              </w:rPr>
            </w:pPr>
            <w:r w:rsidRPr="00AA0138">
              <w:rPr>
                <w:rFonts w:ascii="Book Antiqua" w:hAnsi="Book Antiqua" w:cs="Arial"/>
                <w:sz w:val="22"/>
                <w:szCs w:val="22"/>
              </w:rPr>
              <w:t>ITB 9.3 (c)</w:t>
            </w:r>
          </w:p>
        </w:tc>
        <w:tc>
          <w:tcPr>
            <w:tcW w:w="7200" w:type="dxa"/>
            <w:tcBorders>
              <w:left w:val="single" w:sz="4" w:space="0" w:color="auto"/>
            </w:tcBorders>
          </w:tcPr>
          <w:p w14:paraId="4D59B9D3" w14:textId="6762D48B" w:rsidR="00C270CA" w:rsidRPr="00AA0138" w:rsidRDefault="00C270CA" w:rsidP="00546A4D">
            <w:pPr>
              <w:rPr>
                <w:rFonts w:ascii="Book Antiqua" w:hAnsi="Book Antiqua" w:cs="Arial"/>
                <w:b/>
                <w:bCs/>
                <w:sz w:val="22"/>
                <w:szCs w:val="22"/>
                <w:lang w:val="en-GB"/>
              </w:rPr>
            </w:pPr>
            <w:r w:rsidRPr="00AA0138">
              <w:rPr>
                <w:rFonts w:ascii="Book Antiqua" w:hAnsi="Book Antiqua" w:cs="Arial"/>
                <w:b/>
                <w:bCs/>
                <w:sz w:val="22"/>
                <w:szCs w:val="22"/>
                <w:lang w:val="en-GB"/>
              </w:rPr>
              <w:t>Replace ITB clause 9.3 (c) with the following:</w:t>
            </w:r>
          </w:p>
          <w:p w14:paraId="063AABC6" w14:textId="77777777" w:rsidR="00C270CA" w:rsidRPr="00AA0138" w:rsidRDefault="00C270CA" w:rsidP="00546A4D">
            <w:pPr>
              <w:pStyle w:val="Default"/>
              <w:jc w:val="both"/>
              <w:rPr>
                <w:rFonts w:cs="Arial"/>
                <w:b/>
                <w:bCs/>
                <w:i/>
                <w:iCs/>
                <w:sz w:val="22"/>
                <w:szCs w:val="22"/>
              </w:rPr>
            </w:pPr>
          </w:p>
          <w:p w14:paraId="13DC6F6C" w14:textId="77777777" w:rsidR="00C270CA" w:rsidRPr="00AA0138" w:rsidRDefault="00C270CA" w:rsidP="00546A4D">
            <w:pPr>
              <w:jc w:val="both"/>
              <w:rPr>
                <w:rFonts w:ascii="Book Antiqua" w:eastAsia="Calibri" w:hAnsi="Book Antiqua" w:cs="Arial"/>
                <w:i/>
                <w:iCs/>
                <w:color w:val="000000"/>
                <w:sz w:val="22"/>
                <w:szCs w:val="22"/>
                <w:lang w:bidi="hi-IN"/>
              </w:rPr>
            </w:pPr>
            <w:r w:rsidRPr="00AA0138">
              <w:rPr>
                <w:rFonts w:ascii="Book Antiqua" w:eastAsia="Calibri" w:hAnsi="Book Antiqua" w:cs="Arial"/>
                <w:b/>
                <w:bCs/>
                <w:color w:val="000000"/>
                <w:sz w:val="22"/>
                <w:szCs w:val="22"/>
                <w:lang w:bidi="hi-IN"/>
              </w:rPr>
              <w:t>(c) Attachment 3:</w:t>
            </w:r>
            <w:r w:rsidRPr="00AA0138">
              <w:rPr>
                <w:rFonts w:ascii="Book Antiqua" w:eastAsia="Calibri" w:hAnsi="Book Antiqua" w:cs="Arial"/>
                <w:color w:val="000000"/>
                <w:sz w:val="22"/>
                <w:szCs w:val="22"/>
                <w:lang w:bidi="hi-IN"/>
              </w:rPr>
              <w:t xml:space="preserve"> Bidder’s Eligibility and Qualifications </w:t>
            </w:r>
            <w:r w:rsidRPr="00AA0138">
              <w:rPr>
                <w:rFonts w:ascii="Book Antiqua" w:eastAsia="Calibri" w:hAnsi="Book Antiqua" w:cs="Arial"/>
                <w:i/>
                <w:iCs/>
                <w:color w:val="000000"/>
                <w:sz w:val="22"/>
                <w:szCs w:val="22"/>
                <w:lang w:bidi="hi-IN"/>
              </w:rPr>
              <w:t>(Uploading of Scanned Copies of documentary evidence in support of Bidder’s qualification. In case of Joint Venture bid, submission of Hard Copy in „Original</w:t>
            </w:r>
            <w:r w:rsidRPr="00AA0138">
              <w:rPr>
                <w:rFonts w:eastAsia="Calibri"/>
                <w:i/>
                <w:iCs/>
                <w:color w:val="000000"/>
                <w:sz w:val="22"/>
                <w:szCs w:val="22"/>
                <w:lang w:bidi="hi-IN"/>
              </w:rPr>
              <w:t>‟</w:t>
            </w:r>
            <w:r w:rsidRPr="00AA0138">
              <w:rPr>
                <w:rFonts w:ascii="Book Antiqua" w:eastAsia="Calibri" w:hAnsi="Book Antiqua" w:cs="Arial"/>
                <w:i/>
                <w:iCs/>
                <w:color w:val="000000"/>
                <w:sz w:val="22"/>
                <w:szCs w:val="22"/>
                <w:lang w:bidi="hi-IN"/>
              </w:rPr>
              <w:t xml:space="preserve"> of the JV Agreement and POA for JV)</w:t>
            </w:r>
          </w:p>
          <w:p w14:paraId="0AAB4752" w14:textId="77777777" w:rsidR="00C270CA" w:rsidRPr="00AA0138" w:rsidRDefault="00C270CA" w:rsidP="00546A4D">
            <w:pPr>
              <w:jc w:val="both"/>
              <w:rPr>
                <w:rFonts w:ascii="Book Antiqua" w:eastAsia="Calibri" w:hAnsi="Book Antiqua" w:cs="Arial"/>
                <w:i/>
                <w:iCs/>
                <w:color w:val="000000"/>
                <w:sz w:val="22"/>
                <w:szCs w:val="22"/>
                <w:lang w:bidi="hi-IN"/>
              </w:rPr>
            </w:pPr>
          </w:p>
          <w:p w14:paraId="67DBDA65" w14:textId="77777777" w:rsidR="00C270CA" w:rsidRPr="00AA0138" w:rsidRDefault="00C270CA" w:rsidP="00546A4D">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78564B13" w14:textId="77777777" w:rsidR="00C270CA" w:rsidRPr="00AA0138" w:rsidRDefault="00C270CA" w:rsidP="00546A4D">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218B17CF" w14:textId="77777777" w:rsidR="00C270CA" w:rsidRPr="00AA0138" w:rsidRDefault="00C270CA" w:rsidP="00546A4D">
            <w:pPr>
              <w:jc w:val="both"/>
              <w:rPr>
                <w:rFonts w:ascii="Book Antiqua" w:eastAsia="Calibri" w:hAnsi="Book Antiqua" w:cs="Arial"/>
                <w:color w:val="000000"/>
                <w:sz w:val="22"/>
                <w:szCs w:val="22"/>
                <w:lang w:bidi="hi-IN"/>
              </w:rPr>
            </w:pPr>
          </w:p>
          <w:p w14:paraId="701D1612" w14:textId="77777777" w:rsidR="00C270CA" w:rsidRPr="00AA0138" w:rsidRDefault="00C270CA" w:rsidP="00546A4D">
            <w:pPr>
              <w:pStyle w:val="Default"/>
              <w:jc w:val="both"/>
              <w:rPr>
                <w:rFonts w:eastAsia="Calibri" w:cs="Arial"/>
                <w:sz w:val="22"/>
                <w:szCs w:val="22"/>
              </w:rPr>
            </w:pPr>
            <w:r w:rsidRPr="00AA0138">
              <w:rPr>
                <w:rFonts w:eastAsia="Calibri"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AA0138">
              <w:rPr>
                <w:rFonts w:eastAsia="Calibri" w:cs="Arial"/>
                <w:b/>
                <w:bCs/>
                <w:sz w:val="22"/>
                <w:szCs w:val="22"/>
              </w:rPr>
              <w:t>inter-alia considering</w:t>
            </w:r>
            <w:r w:rsidRPr="00AA0138">
              <w:rPr>
                <w:rFonts w:cs="Arial"/>
                <w:b/>
                <w:bCs/>
                <w:sz w:val="22"/>
                <w:szCs w:val="22"/>
              </w:rPr>
              <w:t xml:space="preserve"> </w:t>
            </w:r>
            <w:r w:rsidRPr="00AA0138">
              <w:rPr>
                <w:rFonts w:eastAsia="Calibri" w:cs="Arial"/>
                <w:b/>
                <w:bCs/>
                <w:sz w:val="22"/>
                <w:szCs w:val="22"/>
              </w:rPr>
              <w:t>bid submitted by the Bidder in future packages as non-responsive in line with ITB 13.6</w:t>
            </w:r>
            <w:r w:rsidRPr="00AA0138">
              <w:rPr>
                <w:rFonts w:eastAsia="Calibri" w:cs="Arial"/>
                <w:sz w:val="22"/>
                <w:szCs w:val="22"/>
              </w:rPr>
              <w:t>.</w:t>
            </w:r>
          </w:p>
          <w:p w14:paraId="26E4A162" w14:textId="77777777" w:rsidR="00C270CA" w:rsidRPr="00AA0138" w:rsidRDefault="00C270CA" w:rsidP="00546A4D">
            <w:pPr>
              <w:rPr>
                <w:rFonts w:ascii="Book Antiqua" w:hAnsi="Book Antiqua" w:cs="Arial"/>
                <w:sz w:val="22"/>
                <w:szCs w:val="22"/>
                <w:lang w:bidi="hi-IN"/>
              </w:rPr>
            </w:pPr>
          </w:p>
          <w:p w14:paraId="2C0FF55C" w14:textId="3C8E3F70" w:rsidR="00C270CA" w:rsidRPr="00AA0138" w:rsidRDefault="00C270CA" w:rsidP="00546A4D">
            <w:pPr>
              <w:jc w:val="both"/>
              <w:rPr>
                <w:rFonts w:ascii="Book Antiqua" w:hAnsi="Book Antiqua" w:cs="Arial"/>
                <w:sz w:val="22"/>
                <w:szCs w:val="22"/>
                <w:lang w:bidi="hi-IN"/>
              </w:rPr>
            </w:pPr>
            <w:r w:rsidRPr="00AA0138">
              <w:rPr>
                <w:rFonts w:ascii="Book Antiqua" w:hAnsi="Book Antiqua" w:cs="Arial"/>
                <w:sz w:val="22"/>
                <w:szCs w:val="22"/>
                <w:lang w:bidi="hi-IN"/>
              </w:rPr>
              <w:t>[Note I. In the event, the Bidder is not able to furnish the above information of its own (i.e., separate),…………………………</w:t>
            </w:r>
          </w:p>
          <w:p w14:paraId="7B448C35" w14:textId="77777777" w:rsidR="00C270CA" w:rsidRPr="00AA0138" w:rsidRDefault="00C270CA" w:rsidP="00546A4D">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0FC3B987" w14:textId="77777777" w:rsidR="00C270CA" w:rsidRPr="00AA0138" w:rsidRDefault="00C270CA" w:rsidP="00546A4D">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4D571447" w14:textId="77777777" w:rsidR="00C270CA" w:rsidRPr="00AA0138" w:rsidRDefault="00C270CA" w:rsidP="00546A4D">
            <w:pPr>
              <w:pStyle w:val="Default"/>
              <w:jc w:val="both"/>
              <w:rPr>
                <w:rFonts w:cs="Arial"/>
                <w:b/>
                <w:bCs/>
                <w:sz w:val="22"/>
                <w:szCs w:val="22"/>
                <w:lang w:val="en-GB"/>
              </w:rPr>
            </w:pPr>
          </w:p>
        </w:tc>
      </w:tr>
      <w:tr w:rsidR="00900857" w:rsidRPr="00AA0138" w14:paraId="37A90741" w14:textId="77777777" w:rsidTr="006A203D">
        <w:trPr>
          <w:trHeight w:val="467"/>
        </w:trPr>
        <w:tc>
          <w:tcPr>
            <w:tcW w:w="1080" w:type="dxa"/>
            <w:tcBorders>
              <w:right w:val="single" w:sz="4" w:space="0" w:color="auto"/>
            </w:tcBorders>
          </w:tcPr>
          <w:p w14:paraId="7EAAAE57" w14:textId="77777777" w:rsidR="00900857" w:rsidRPr="00AA0138" w:rsidRDefault="00900857"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74EF29DA" w14:textId="4E40E363" w:rsidR="00900857" w:rsidRPr="00AA0138" w:rsidRDefault="00900857" w:rsidP="00546A4D">
            <w:pPr>
              <w:jc w:val="center"/>
              <w:rPr>
                <w:rFonts w:ascii="Book Antiqua" w:hAnsi="Book Antiqua" w:cs="Arial"/>
                <w:sz w:val="22"/>
                <w:szCs w:val="22"/>
              </w:rPr>
            </w:pPr>
            <w:r w:rsidRPr="00AA0138">
              <w:rPr>
                <w:rFonts w:ascii="Book Antiqua" w:hAnsi="Book Antiqua" w:cs="Arial"/>
                <w:sz w:val="22"/>
                <w:szCs w:val="22"/>
              </w:rPr>
              <w:t>ITB 9.3 (o)</w:t>
            </w:r>
          </w:p>
        </w:tc>
        <w:tc>
          <w:tcPr>
            <w:tcW w:w="7200" w:type="dxa"/>
            <w:tcBorders>
              <w:left w:val="single" w:sz="4" w:space="0" w:color="auto"/>
            </w:tcBorders>
          </w:tcPr>
          <w:p w14:paraId="327E93D2" w14:textId="77777777" w:rsidR="00900857" w:rsidRPr="00AA0138" w:rsidRDefault="00900857" w:rsidP="00546A4D">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9.3(o) with the following:</w:t>
            </w:r>
          </w:p>
          <w:p w14:paraId="3CF9A9EB" w14:textId="77777777" w:rsidR="00900857" w:rsidRPr="00AA0138" w:rsidRDefault="00900857" w:rsidP="00546A4D">
            <w:pPr>
              <w:jc w:val="both"/>
              <w:rPr>
                <w:rFonts w:ascii="Book Antiqua" w:hAnsi="Book Antiqua" w:cs="Arial"/>
                <w:sz w:val="22"/>
                <w:szCs w:val="22"/>
                <w:lang w:val="en-GB"/>
              </w:rPr>
            </w:pPr>
          </w:p>
          <w:p w14:paraId="5A834A8A" w14:textId="597D31BF" w:rsidR="00063F9C" w:rsidRPr="00AA0138" w:rsidRDefault="00063F9C" w:rsidP="00546A4D">
            <w:pPr>
              <w:jc w:val="both"/>
              <w:rPr>
                <w:rFonts w:ascii="Book Antiqua" w:eastAsia="Calibri" w:hAnsi="Book Antiqua" w:cs="Arial"/>
                <w:b/>
                <w:bCs/>
                <w:color w:val="FF0000"/>
                <w:sz w:val="22"/>
                <w:szCs w:val="22"/>
                <w:lang w:val="en-GB"/>
              </w:rPr>
            </w:pPr>
            <w:r w:rsidRPr="00AA0138">
              <w:rPr>
                <w:rFonts w:ascii="Book Antiqua" w:hAnsi="Book Antiqua" w:cs="Arial"/>
                <w:sz w:val="22"/>
                <w:szCs w:val="22"/>
              </w:rPr>
              <w:t>Integrity Pact must be submitted in physical form at the address given at ITB 16.2 (a)</w:t>
            </w:r>
            <w:r w:rsidR="003005BA" w:rsidRPr="00AA0138">
              <w:rPr>
                <w:rFonts w:ascii="Book Antiqua" w:hAnsi="Book Antiqua" w:cs="Arial"/>
                <w:sz w:val="22"/>
                <w:szCs w:val="22"/>
              </w:rPr>
              <w:t xml:space="preserve"> as per ITB 9(I).</w:t>
            </w:r>
          </w:p>
          <w:p w14:paraId="16257FEB" w14:textId="77777777" w:rsidR="00900857" w:rsidRPr="00AA0138" w:rsidRDefault="00900857" w:rsidP="00546A4D">
            <w:pPr>
              <w:rPr>
                <w:rFonts w:ascii="Book Antiqua" w:hAnsi="Book Antiqua" w:cs="Arial"/>
                <w:b/>
                <w:bCs/>
                <w:sz w:val="22"/>
                <w:szCs w:val="22"/>
                <w:lang w:val="en-GB"/>
              </w:rPr>
            </w:pPr>
          </w:p>
        </w:tc>
      </w:tr>
      <w:tr w:rsidR="00C270CA" w:rsidRPr="00AA0138" w14:paraId="0389B11D" w14:textId="77777777" w:rsidTr="006A203D">
        <w:trPr>
          <w:trHeight w:val="80"/>
        </w:trPr>
        <w:tc>
          <w:tcPr>
            <w:tcW w:w="1080" w:type="dxa"/>
            <w:tcBorders>
              <w:right w:val="single" w:sz="4" w:space="0" w:color="auto"/>
            </w:tcBorders>
          </w:tcPr>
          <w:p w14:paraId="567AEE8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C270CA" w:rsidRPr="00AA0138" w:rsidRDefault="00C270CA" w:rsidP="00546A4D">
            <w:pPr>
              <w:jc w:val="center"/>
              <w:rPr>
                <w:rFonts w:ascii="Book Antiqua" w:hAnsi="Book Antiqua" w:cs="Arial"/>
                <w:sz w:val="22"/>
                <w:szCs w:val="22"/>
              </w:rPr>
            </w:pPr>
            <w:r w:rsidRPr="00AA0138">
              <w:rPr>
                <w:rFonts w:ascii="Book Antiqua" w:hAnsi="Book Antiqua" w:cs="Arial"/>
                <w:sz w:val="22"/>
                <w:szCs w:val="22"/>
              </w:rPr>
              <w:t>ITB 9.3 (p)</w:t>
            </w:r>
          </w:p>
        </w:tc>
        <w:tc>
          <w:tcPr>
            <w:tcW w:w="7200" w:type="dxa"/>
            <w:tcBorders>
              <w:left w:val="single" w:sz="4" w:space="0" w:color="auto"/>
            </w:tcBorders>
          </w:tcPr>
          <w:p w14:paraId="61E9AD87" w14:textId="318E4027" w:rsidR="00C270CA" w:rsidRPr="00AA0138" w:rsidRDefault="00C270CA" w:rsidP="00546A4D">
            <w:pPr>
              <w:jc w:val="both"/>
              <w:rPr>
                <w:rFonts w:ascii="Book Antiqua" w:hAnsi="Book Antiqua" w:cs="Arial"/>
                <w:b/>
                <w:bCs/>
                <w:sz w:val="22"/>
                <w:szCs w:val="22"/>
                <w:lang w:val="en-GB"/>
              </w:rPr>
            </w:pPr>
            <w:r w:rsidRPr="00AA0138">
              <w:rPr>
                <w:rFonts w:ascii="Book Antiqua" w:hAnsi="Book Antiqua" w:cs="Arial"/>
                <w:b/>
                <w:bCs/>
                <w:sz w:val="22"/>
                <w:szCs w:val="22"/>
                <w:lang w:val="en-GB"/>
              </w:rPr>
              <w:t>Replacing ITB clause 9.3(p) with the following:</w:t>
            </w:r>
          </w:p>
          <w:p w14:paraId="6A7B7966" w14:textId="77777777" w:rsidR="00C270CA" w:rsidRPr="00AA0138" w:rsidRDefault="00C270CA" w:rsidP="00546A4D">
            <w:pPr>
              <w:jc w:val="both"/>
              <w:rPr>
                <w:rFonts w:ascii="Book Antiqua" w:hAnsi="Book Antiqua" w:cs="Arial"/>
                <w:b/>
                <w:bCs/>
                <w:sz w:val="22"/>
                <w:szCs w:val="22"/>
                <w:lang w:val="en-GB"/>
              </w:rPr>
            </w:pPr>
          </w:p>
          <w:p w14:paraId="12C8E2FE" w14:textId="6DA89738" w:rsidR="00C270CA" w:rsidRPr="00AA0138" w:rsidRDefault="00C270CA" w:rsidP="00546A4D">
            <w:pPr>
              <w:ind w:left="1667" w:hanging="1601"/>
              <w:jc w:val="both"/>
              <w:rPr>
                <w:rFonts w:ascii="Book Antiqua" w:hAnsi="Book Antiqua" w:cs="Arial"/>
                <w:sz w:val="22"/>
                <w:szCs w:val="22"/>
              </w:rPr>
            </w:pPr>
            <w:r w:rsidRPr="00AA0138">
              <w:rPr>
                <w:rFonts w:ascii="Book Antiqua" w:hAnsi="Book Antiqua" w:cs="Arial"/>
                <w:sz w:val="22"/>
                <w:szCs w:val="22"/>
              </w:rPr>
              <w:t>Attachment 15:</w:t>
            </w:r>
            <w:r w:rsidRPr="00AA0138">
              <w:rPr>
                <w:rFonts w:ascii="Book Antiqua" w:hAnsi="Book Antiqua" w:cs="Arial"/>
                <w:sz w:val="22"/>
                <w:szCs w:val="22"/>
              </w:rPr>
              <w:tab/>
              <w:t xml:space="preserve">Option for </w:t>
            </w:r>
            <w:r w:rsidRPr="00AA0138">
              <w:rPr>
                <w:rFonts w:ascii="Book Antiqua" w:hAnsi="Book Antiqua" w:cs="Arial"/>
                <w:b/>
                <w:bCs/>
                <w:sz w:val="22"/>
                <w:szCs w:val="22"/>
              </w:rPr>
              <w:t>Interest Bearing Advance(s) (Initial Advance and/or Engineering Advance)</w:t>
            </w:r>
            <w:r w:rsidRPr="00AA0138">
              <w:rPr>
                <w:rFonts w:ascii="Book Antiqua" w:hAnsi="Book Antiqua" w:cs="Arial"/>
                <w:sz w:val="22"/>
                <w:szCs w:val="22"/>
              </w:rPr>
              <w:t xml:space="preserve"> and Information for E-payment, PF details and declaration regarding Micro/Small &amp; Medium Enterprises</w:t>
            </w:r>
          </w:p>
          <w:p w14:paraId="3FB8E59E" w14:textId="77777777" w:rsidR="00C270CA" w:rsidRPr="00AA0138" w:rsidRDefault="00C270CA" w:rsidP="00546A4D">
            <w:pPr>
              <w:ind w:left="3600" w:hanging="2520"/>
              <w:jc w:val="both"/>
              <w:rPr>
                <w:rFonts w:ascii="Book Antiqua" w:hAnsi="Book Antiqua" w:cs="Arial"/>
                <w:sz w:val="22"/>
                <w:szCs w:val="22"/>
              </w:rPr>
            </w:pPr>
          </w:p>
          <w:p w14:paraId="334DB2D8" w14:textId="16407A8C" w:rsidR="00C270CA" w:rsidRPr="00AA0138" w:rsidRDefault="00C270CA" w:rsidP="00546A4D">
            <w:pPr>
              <w:ind w:left="1667" w:hanging="587"/>
              <w:jc w:val="both"/>
              <w:rPr>
                <w:rFonts w:ascii="Book Antiqua" w:hAnsi="Book Antiqua" w:cs="Arial"/>
                <w:sz w:val="22"/>
                <w:szCs w:val="22"/>
              </w:rPr>
            </w:pPr>
            <w:r w:rsidRPr="00AA0138">
              <w:rPr>
                <w:rFonts w:ascii="Book Antiqua" w:hAnsi="Book Antiqua" w:cs="Arial"/>
                <w:sz w:val="22"/>
                <w:szCs w:val="22"/>
              </w:rPr>
              <w:tab/>
              <w:t>Scanned copy of Sample Cheque (Cancelled) shall also be uploaded (refer para 15.4 below).</w:t>
            </w:r>
          </w:p>
          <w:p w14:paraId="46D2D725" w14:textId="77777777" w:rsidR="00C270CA" w:rsidRPr="00AA0138" w:rsidRDefault="00C270CA" w:rsidP="00546A4D">
            <w:pPr>
              <w:ind w:left="1620" w:hanging="540"/>
              <w:jc w:val="both"/>
              <w:rPr>
                <w:rFonts w:ascii="Book Antiqua" w:hAnsi="Book Antiqua" w:cs="Arial"/>
                <w:sz w:val="22"/>
                <w:szCs w:val="22"/>
              </w:rPr>
            </w:pPr>
          </w:p>
          <w:p w14:paraId="219475A5" w14:textId="0FDD13E2"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1DED1BCB" w:rsidR="00C270CA" w:rsidRPr="00AA0138" w:rsidRDefault="00C270CA" w:rsidP="00546A4D">
            <w:pPr>
              <w:jc w:val="both"/>
              <w:rPr>
                <w:rFonts w:ascii="Book Antiqua" w:hAnsi="Book Antiqua" w:cs="Arial"/>
                <w:b/>
                <w:bCs/>
                <w:sz w:val="22"/>
                <w:szCs w:val="22"/>
                <w:lang w:val="en-GB"/>
              </w:rPr>
            </w:pPr>
          </w:p>
        </w:tc>
      </w:tr>
      <w:tr w:rsidR="00C270CA" w:rsidRPr="00AA0138" w14:paraId="1754209B" w14:textId="77777777" w:rsidTr="006A203D">
        <w:trPr>
          <w:trHeight w:val="260"/>
        </w:trPr>
        <w:tc>
          <w:tcPr>
            <w:tcW w:w="1080" w:type="dxa"/>
            <w:tcBorders>
              <w:right w:val="single" w:sz="4" w:space="0" w:color="auto"/>
            </w:tcBorders>
          </w:tcPr>
          <w:p w14:paraId="5E025262"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5BF8E418"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9.3 (v), (w), (x), (y), (z), (aa), (bb) &amp; (cc)</w:t>
            </w:r>
          </w:p>
        </w:tc>
        <w:tc>
          <w:tcPr>
            <w:tcW w:w="7200" w:type="dxa"/>
            <w:tcBorders>
              <w:left w:val="single" w:sz="4" w:space="0" w:color="auto"/>
            </w:tcBorders>
          </w:tcPr>
          <w:p w14:paraId="765362F4"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napToGrid w:val="0"/>
                <w:sz w:val="22"/>
                <w:szCs w:val="22"/>
              </w:rPr>
              <w:t>Add new Clauses ITB 9.3(v), ITB 9.3(w), ITB 9.3 (x), ITB 9.3 (y), ITB 9.3 (z), ITB 9.3(aa), ITB 9.3(bb) and ITB 9.3(cc) as follows:</w:t>
            </w:r>
          </w:p>
          <w:p w14:paraId="78081C9A" w14:textId="77777777" w:rsidR="00C270CA" w:rsidRPr="00AA0138" w:rsidRDefault="00C270CA" w:rsidP="00546A4D">
            <w:pPr>
              <w:jc w:val="both"/>
              <w:rPr>
                <w:rFonts w:ascii="Book Antiqua" w:hAnsi="Book Antiqua" w:cs="Arial"/>
                <w:b/>
                <w:bCs/>
                <w:sz w:val="22"/>
                <w:szCs w:val="22"/>
              </w:rPr>
            </w:pPr>
          </w:p>
          <w:p w14:paraId="6A3E4AC9" w14:textId="77777777"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b/>
                <w:bCs/>
                <w:sz w:val="22"/>
                <w:szCs w:val="22"/>
              </w:rPr>
              <w:t>(v)</w:t>
            </w:r>
            <w:r w:rsidRPr="00AA0138">
              <w:rPr>
                <w:rFonts w:ascii="Book Antiqua" w:hAnsi="Book Antiqua" w:cs="Arial"/>
                <w:b/>
                <w:bCs/>
                <w:sz w:val="22"/>
                <w:szCs w:val="22"/>
              </w:rPr>
              <w:tab/>
              <w:t>Attachment 21:</w:t>
            </w:r>
            <w:r w:rsidRPr="00AA0138">
              <w:rPr>
                <w:rFonts w:ascii="Book Antiqua" w:hAnsi="Book Antiqua" w:cs="Arial"/>
                <w:b/>
                <w:bCs/>
                <w:sz w:val="22"/>
                <w:szCs w:val="22"/>
              </w:rPr>
              <w:tab/>
              <w:t>Affidavit of Self certification regarding Minimum Local Content in line with PPP-MII Order and MoP Order, if applicable (</w:t>
            </w:r>
            <w:r w:rsidRPr="00AA0138">
              <w:rPr>
                <w:rFonts w:ascii="Book Antiqua" w:hAnsi="Book Antiqua" w:cs="Arial"/>
                <w:b/>
                <w:bCs/>
                <w:i/>
                <w:iCs/>
                <w:sz w:val="22"/>
                <w:szCs w:val="22"/>
              </w:rPr>
              <w:t>submission of Hard Copy in ‘Original’</w:t>
            </w:r>
            <w:r w:rsidRPr="00AA0138">
              <w:rPr>
                <w:rFonts w:ascii="Book Antiqua" w:hAnsi="Book Antiqua" w:cs="Arial"/>
                <w:b/>
                <w:bCs/>
                <w:sz w:val="22"/>
                <w:szCs w:val="22"/>
              </w:rPr>
              <w:t xml:space="preserve">), </w:t>
            </w:r>
            <w:r w:rsidRPr="00AA0138">
              <w:rPr>
                <w:rFonts w:ascii="Book Antiqua" w:hAnsi="Book Antiqua" w:cs="Arial"/>
                <w:b/>
                <w:bCs/>
                <w:i/>
                <w:iCs/>
                <w:sz w:val="22"/>
                <w:szCs w:val="22"/>
              </w:rPr>
              <w:t>to be submitted on a non-judicial stamp paper of Rs. 100/-.</w:t>
            </w:r>
          </w:p>
          <w:p w14:paraId="72C7F12F" w14:textId="77777777" w:rsidR="00C270CA" w:rsidRPr="00AA0138" w:rsidRDefault="00C270CA" w:rsidP="00546A4D">
            <w:pPr>
              <w:ind w:left="702" w:hanging="702"/>
              <w:jc w:val="both"/>
              <w:rPr>
                <w:rFonts w:ascii="Book Antiqua" w:hAnsi="Book Antiqua" w:cs="Arial"/>
                <w:sz w:val="22"/>
                <w:szCs w:val="22"/>
              </w:rPr>
            </w:pPr>
          </w:p>
          <w:p w14:paraId="7B7C950D" w14:textId="77777777" w:rsidR="00C270CA" w:rsidRPr="00AA0138" w:rsidRDefault="00C270CA" w:rsidP="00546A4D">
            <w:pPr>
              <w:ind w:left="522" w:hanging="94"/>
              <w:jc w:val="both"/>
              <w:rPr>
                <w:rFonts w:ascii="Book Antiqua" w:hAnsi="Book Antiqua" w:cs="Arial"/>
                <w:sz w:val="22"/>
                <w:szCs w:val="22"/>
              </w:rPr>
            </w:pPr>
            <w:r w:rsidRPr="00AA0138">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AA0138" w:rsidRDefault="00C270CA" w:rsidP="00546A4D">
            <w:pPr>
              <w:ind w:left="702" w:hanging="702"/>
              <w:jc w:val="both"/>
              <w:rPr>
                <w:rFonts w:ascii="Book Antiqua" w:hAnsi="Book Antiqua" w:cs="Arial"/>
                <w:sz w:val="22"/>
                <w:szCs w:val="22"/>
              </w:rPr>
            </w:pPr>
          </w:p>
          <w:p w14:paraId="4139BE66" w14:textId="77777777" w:rsidR="00C270CA" w:rsidRPr="00AA0138" w:rsidRDefault="00C270CA" w:rsidP="00546A4D">
            <w:pPr>
              <w:ind w:left="522" w:hanging="4"/>
              <w:jc w:val="both"/>
              <w:rPr>
                <w:rFonts w:ascii="Book Antiqua" w:hAnsi="Book Antiqua" w:cs="Arial"/>
                <w:sz w:val="22"/>
                <w:szCs w:val="22"/>
              </w:rPr>
            </w:pPr>
            <w:r w:rsidRPr="00AA0138">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AA0138" w:rsidRDefault="00C270CA" w:rsidP="00546A4D">
            <w:pPr>
              <w:ind w:left="702" w:hanging="702"/>
              <w:jc w:val="both"/>
              <w:rPr>
                <w:rFonts w:ascii="Book Antiqua" w:hAnsi="Book Antiqua" w:cs="Arial"/>
                <w:sz w:val="22"/>
                <w:szCs w:val="22"/>
              </w:rPr>
            </w:pPr>
          </w:p>
          <w:p w14:paraId="37F64E8F" w14:textId="77777777" w:rsidR="00C270CA" w:rsidRPr="00AA0138" w:rsidRDefault="00C270CA" w:rsidP="00546A4D">
            <w:pPr>
              <w:ind w:left="522" w:hanging="522"/>
              <w:jc w:val="both"/>
              <w:rPr>
                <w:rFonts w:ascii="Book Antiqua" w:hAnsi="Book Antiqua" w:cs="Arial"/>
                <w:b/>
                <w:bCs/>
                <w:sz w:val="22"/>
                <w:szCs w:val="22"/>
              </w:rPr>
            </w:pPr>
            <w:r w:rsidRPr="00AA0138">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50B781D" w14:textId="77777777" w:rsidR="00C270CA" w:rsidRPr="00AA0138" w:rsidRDefault="00C270CA" w:rsidP="00546A4D">
            <w:pPr>
              <w:jc w:val="both"/>
              <w:rPr>
                <w:rFonts w:ascii="Book Antiqua" w:hAnsi="Book Antiqua" w:cs="Arial"/>
                <w:b/>
                <w:bCs/>
                <w:sz w:val="22"/>
                <w:szCs w:val="22"/>
              </w:rPr>
            </w:pPr>
          </w:p>
          <w:p w14:paraId="240BA2D0" w14:textId="77777777"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AA0138">
              <w:rPr>
                <w:rFonts w:ascii="Book Antiqua" w:hAnsi="Book Antiqua" w:cs="Arial"/>
                <w:b/>
                <w:bCs/>
                <w:i/>
                <w:iCs/>
                <w:sz w:val="22"/>
                <w:szCs w:val="22"/>
              </w:rPr>
              <w:t>(submission of Hard Copy in ‘Original’) to be submitted on the letter head of the auditor/cost accountant/chartered accountant</w:t>
            </w:r>
            <w:r w:rsidRPr="00AA0138">
              <w:rPr>
                <w:rFonts w:ascii="Book Antiqua" w:hAnsi="Book Antiqua" w:cs="Arial"/>
                <w:b/>
                <w:bCs/>
                <w:sz w:val="22"/>
                <w:szCs w:val="22"/>
              </w:rPr>
              <w:t>.</w:t>
            </w:r>
          </w:p>
          <w:p w14:paraId="4A91380E" w14:textId="77777777" w:rsidR="00C270CA" w:rsidRPr="00AA0138" w:rsidRDefault="00C270CA" w:rsidP="00546A4D">
            <w:pPr>
              <w:ind w:left="522" w:hanging="4"/>
              <w:jc w:val="both"/>
              <w:rPr>
                <w:rFonts w:ascii="Book Antiqua" w:hAnsi="Book Antiqua" w:cs="Arial"/>
                <w:sz w:val="22"/>
                <w:szCs w:val="22"/>
              </w:rPr>
            </w:pPr>
          </w:p>
          <w:p w14:paraId="43E4EBFB" w14:textId="2F5E2A80" w:rsidR="00C270CA" w:rsidRPr="00AA0138" w:rsidRDefault="00C270CA" w:rsidP="00546A4D">
            <w:pPr>
              <w:ind w:left="522" w:hanging="4"/>
              <w:jc w:val="both"/>
              <w:rPr>
                <w:rFonts w:ascii="Book Antiqua" w:hAnsi="Book Antiqua" w:cs="Arial"/>
                <w:sz w:val="22"/>
                <w:szCs w:val="22"/>
              </w:rPr>
            </w:pPr>
            <w:r w:rsidRPr="00AA0138">
              <w:rPr>
                <w:rFonts w:ascii="Book Antiqua" w:hAnsi="Book Antiqua" w:cs="Arial"/>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AA0138" w:rsidRDefault="00C270CA" w:rsidP="00546A4D">
            <w:pPr>
              <w:ind w:left="702" w:hanging="702"/>
              <w:jc w:val="both"/>
              <w:rPr>
                <w:rFonts w:ascii="Book Antiqua" w:hAnsi="Book Antiqua" w:cs="Arial"/>
                <w:sz w:val="22"/>
                <w:szCs w:val="22"/>
              </w:rPr>
            </w:pPr>
          </w:p>
          <w:p w14:paraId="1CA7D41E" w14:textId="77777777" w:rsidR="00C270CA" w:rsidRPr="00AA0138" w:rsidRDefault="00C270CA" w:rsidP="00546A4D">
            <w:pPr>
              <w:ind w:left="522" w:hanging="4"/>
              <w:jc w:val="both"/>
              <w:rPr>
                <w:rFonts w:ascii="Book Antiqua" w:hAnsi="Book Antiqua" w:cs="Arial"/>
                <w:sz w:val="22"/>
                <w:szCs w:val="22"/>
              </w:rPr>
            </w:pPr>
            <w:r w:rsidRPr="00AA0138">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w:t>
            </w:r>
            <w:r w:rsidRPr="00AA0138">
              <w:rPr>
                <w:rFonts w:ascii="Book Antiqua" w:hAnsi="Book Antiqua" w:cs="Arial"/>
                <w:sz w:val="22"/>
                <w:szCs w:val="22"/>
              </w:rPr>
              <w:lastRenderedPageBreak/>
              <w:t xml:space="preserve">action against such Bidder will be taken based on the recommendation of the Committee and in line with provisions of the Integrity pact. </w:t>
            </w:r>
          </w:p>
          <w:p w14:paraId="6D813B2B" w14:textId="77777777" w:rsidR="00C270CA" w:rsidRPr="00AA0138" w:rsidRDefault="00C270CA" w:rsidP="00546A4D">
            <w:pPr>
              <w:ind w:left="522" w:hanging="522"/>
              <w:jc w:val="both"/>
              <w:rPr>
                <w:rFonts w:ascii="Book Antiqua" w:hAnsi="Book Antiqua" w:cs="Arial"/>
                <w:sz w:val="22"/>
                <w:szCs w:val="22"/>
              </w:rPr>
            </w:pPr>
          </w:p>
          <w:p w14:paraId="11C7CA46" w14:textId="77777777" w:rsidR="00C270CA" w:rsidRPr="00AA0138" w:rsidRDefault="00C270CA" w:rsidP="00546A4D">
            <w:pPr>
              <w:ind w:left="522" w:hanging="522"/>
              <w:jc w:val="both"/>
              <w:rPr>
                <w:rFonts w:ascii="Book Antiqua" w:hAnsi="Book Antiqua" w:cs="Arial"/>
                <w:b/>
                <w:bCs/>
                <w:sz w:val="22"/>
                <w:szCs w:val="22"/>
              </w:rPr>
            </w:pPr>
            <w:r w:rsidRPr="00AA0138">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38A79767" w14:textId="77777777" w:rsidR="00C270CA" w:rsidRPr="00AA0138" w:rsidRDefault="00C270CA" w:rsidP="00546A4D">
            <w:pPr>
              <w:jc w:val="both"/>
              <w:rPr>
                <w:rFonts w:ascii="Book Antiqua" w:hAnsi="Book Antiqua" w:cs="Arial"/>
                <w:b/>
                <w:bCs/>
                <w:sz w:val="22"/>
                <w:szCs w:val="22"/>
              </w:rPr>
            </w:pPr>
          </w:p>
          <w:p w14:paraId="10681832" w14:textId="77777777"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b/>
                <w:bCs/>
                <w:sz w:val="22"/>
                <w:szCs w:val="22"/>
              </w:rPr>
              <w:t>(x)</w:t>
            </w:r>
            <w:r w:rsidRPr="00AA0138">
              <w:rPr>
                <w:rFonts w:ascii="Book Antiqua" w:hAnsi="Book Antiqua" w:cs="Arial"/>
                <w:b/>
                <w:bCs/>
                <w:sz w:val="22"/>
                <w:szCs w:val="22"/>
              </w:rPr>
              <w:tab/>
              <w:t>Attachment 23: Compliance to the process related to the e-RA Terms &amp; Conditions and the Business Rules governing the e-RA.</w:t>
            </w:r>
          </w:p>
          <w:p w14:paraId="0474FE79" w14:textId="77777777" w:rsidR="00C270CA" w:rsidRPr="00AA0138" w:rsidRDefault="00C270CA" w:rsidP="00546A4D">
            <w:pPr>
              <w:ind w:left="702" w:hanging="702"/>
              <w:jc w:val="both"/>
              <w:rPr>
                <w:rFonts w:ascii="Book Antiqua" w:hAnsi="Book Antiqua" w:cs="Arial"/>
                <w:b/>
                <w:bCs/>
                <w:sz w:val="22"/>
                <w:szCs w:val="22"/>
              </w:rPr>
            </w:pPr>
          </w:p>
          <w:p w14:paraId="1753264D" w14:textId="77777777" w:rsidR="00C270CA" w:rsidRPr="00AA0138" w:rsidRDefault="00C270CA" w:rsidP="00546A4D">
            <w:pPr>
              <w:ind w:left="522" w:hanging="522"/>
              <w:jc w:val="both"/>
              <w:rPr>
                <w:rFonts w:ascii="Book Antiqua" w:eastAsia="Calibri" w:hAnsi="Book Antiqua" w:cs="Arial"/>
                <w:i/>
                <w:iCs/>
                <w:sz w:val="22"/>
                <w:szCs w:val="22"/>
                <w:lang w:val="en-IN"/>
              </w:rPr>
            </w:pPr>
            <w:r w:rsidRPr="00AA0138">
              <w:rPr>
                <w:rFonts w:ascii="Book Antiqua" w:hAnsi="Book Antiqua" w:cs="Arial"/>
                <w:b/>
                <w:bCs/>
                <w:sz w:val="22"/>
                <w:szCs w:val="22"/>
              </w:rPr>
              <w:t xml:space="preserve">(y) </w:t>
            </w:r>
            <w:r w:rsidRPr="00AA0138">
              <w:rPr>
                <w:rFonts w:ascii="Book Antiqua" w:hAnsi="Book Antiqua" w:cs="Arial"/>
                <w:b/>
                <w:bCs/>
                <w:sz w:val="22"/>
                <w:szCs w:val="22"/>
              </w:rPr>
              <w:tab/>
              <w:t xml:space="preserve">Attachment 24: Declaration by the Bidder regarding events encountered pursuant to ITB Clause 2.1 </w:t>
            </w:r>
            <w:r w:rsidRPr="00AA0138">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C270CA" w:rsidRPr="00AA0138" w:rsidRDefault="00C270CA" w:rsidP="00546A4D">
            <w:pPr>
              <w:ind w:left="702" w:hanging="702"/>
              <w:jc w:val="both"/>
              <w:rPr>
                <w:rFonts w:ascii="Book Antiqua" w:eastAsia="Calibri" w:hAnsi="Book Antiqua" w:cs="Arial"/>
                <w:i/>
                <w:iCs/>
                <w:sz w:val="22"/>
                <w:szCs w:val="22"/>
                <w:lang w:val="en-IN"/>
              </w:rPr>
            </w:pPr>
          </w:p>
          <w:p w14:paraId="5462EA65" w14:textId="5E9DEB59" w:rsidR="00C270CA" w:rsidRPr="00AA0138" w:rsidRDefault="00C270CA" w:rsidP="00546A4D">
            <w:pPr>
              <w:ind w:left="522" w:hanging="522"/>
              <w:jc w:val="both"/>
              <w:rPr>
                <w:rFonts w:ascii="Book Antiqua" w:hAnsi="Book Antiqua" w:cs="Arial"/>
                <w:b/>
                <w:bCs/>
                <w:i/>
                <w:iCs/>
                <w:sz w:val="22"/>
                <w:szCs w:val="22"/>
              </w:rPr>
            </w:pPr>
            <w:r w:rsidRPr="00AA0138">
              <w:rPr>
                <w:rFonts w:ascii="Book Antiqua" w:hAnsi="Book Antiqua" w:cs="Arial"/>
                <w:b/>
                <w:bCs/>
                <w:sz w:val="22"/>
                <w:szCs w:val="22"/>
              </w:rPr>
              <w:t>(z)</w:t>
            </w:r>
            <w:r w:rsidRPr="00AA0138">
              <w:rPr>
                <w:rFonts w:ascii="Book Antiqua" w:hAnsi="Book Antiqua" w:cs="Arial"/>
                <w:b/>
                <w:bCs/>
                <w:sz w:val="22"/>
                <w:szCs w:val="22"/>
              </w:rPr>
              <w:tab/>
              <w:t>Attachment 25: Undertaking by the bidder regarding Compliance of DMI&amp;SP policy</w:t>
            </w:r>
          </w:p>
          <w:p w14:paraId="71C6F5E9" w14:textId="77777777" w:rsidR="00C270CA" w:rsidRPr="00AA0138" w:rsidRDefault="00C270CA" w:rsidP="00546A4D">
            <w:pPr>
              <w:ind w:left="702" w:hanging="540"/>
              <w:jc w:val="both"/>
              <w:rPr>
                <w:rFonts w:ascii="Book Antiqua" w:hAnsi="Book Antiqua" w:cs="Arial"/>
                <w:b/>
                <w:bCs/>
                <w:i/>
                <w:iCs/>
                <w:sz w:val="22"/>
                <w:szCs w:val="22"/>
              </w:rPr>
            </w:pPr>
            <w:r w:rsidRPr="00AA0138">
              <w:rPr>
                <w:rFonts w:ascii="Book Antiqua" w:hAnsi="Book Antiqua" w:cs="Arial"/>
                <w:b/>
                <w:bCs/>
                <w:i/>
                <w:iCs/>
                <w:sz w:val="22"/>
                <w:szCs w:val="22"/>
              </w:rPr>
              <w:t xml:space="preserve">       </w:t>
            </w:r>
          </w:p>
          <w:p w14:paraId="78D4E7F3" w14:textId="2A9C53B1"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sz w:val="22"/>
                <w:szCs w:val="22"/>
              </w:rPr>
              <w:tab/>
              <w:t>Vide Notification dated 8</w:t>
            </w:r>
            <w:r w:rsidRPr="00AA0138">
              <w:rPr>
                <w:rFonts w:ascii="Book Antiqua" w:hAnsi="Book Antiqua" w:cs="Arial"/>
                <w:sz w:val="22"/>
                <w:szCs w:val="22"/>
                <w:vertAlign w:val="superscript"/>
              </w:rPr>
              <w:t>th</w:t>
            </w:r>
            <w:r w:rsidRPr="00AA0138">
              <w:rPr>
                <w:rFonts w:ascii="Book Antiqua" w:hAnsi="Book Antiqua" w:cs="Arial"/>
                <w:sz w:val="22"/>
                <w:szCs w:val="22"/>
              </w:rPr>
              <w:t xml:space="preserve"> May 2017 and its revision dated 29</w:t>
            </w:r>
            <w:r w:rsidRPr="00AA0138">
              <w:rPr>
                <w:rFonts w:ascii="Book Antiqua" w:hAnsi="Book Antiqua" w:cs="Arial"/>
                <w:sz w:val="22"/>
                <w:szCs w:val="22"/>
                <w:vertAlign w:val="superscript"/>
              </w:rPr>
              <w:t>th</w:t>
            </w:r>
            <w:r w:rsidRPr="00AA0138">
              <w:rPr>
                <w:rFonts w:ascii="Book Antiqua" w:hAnsi="Book Antiqua" w:cs="Arial"/>
                <w:sz w:val="22"/>
                <w:szCs w:val="22"/>
              </w:rPr>
              <w:t xml:space="preserve"> May 2019 by Ministry of Steel has published </w:t>
            </w:r>
            <w:r w:rsidRPr="00AA0138">
              <w:rPr>
                <w:rFonts w:ascii="Book Antiqua" w:hAnsi="Book Antiqua" w:cs="Arial"/>
                <w:i/>
                <w:iCs/>
                <w:sz w:val="22"/>
                <w:szCs w:val="22"/>
              </w:rPr>
              <w:t xml:space="preserve">“Policy for providing preference to Domestically Manufactured Iron &amp; Steel Products in Government Procurement” </w:t>
            </w:r>
            <w:r w:rsidRPr="00AA0138">
              <w:rPr>
                <w:rFonts w:ascii="Book Antiqua" w:hAnsi="Book Antiqua" w:cs="Arial"/>
                <w:sz w:val="22"/>
                <w:szCs w:val="22"/>
              </w:rPr>
              <w:t xml:space="preserve">(hereinafter </w:t>
            </w:r>
            <w:r w:rsidRPr="00AA0138">
              <w:rPr>
                <w:rFonts w:ascii="Book Antiqua" w:hAnsi="Book Antiqua" w:cs="Arial"/>
                <w:b/>
                <w:bCs/>
                <w:sz w:val="22"/>
                <w:szCs w:val="22"/>
              </w:rPr>
              <w:t>DMI&amp;SP policy</w:t>
            </w:r>
            <w:r w:rsidRPr="00AA0138">
              <w:rPr>
                <w:rFonts w:ascii="Book Antiqua" w:hAnsi="Book Antiqua" w:cs="Arial"/>
                <w:sz w:val="22"/>
                <w:szCs w:val="22"/>
              </w:rPr>
              <w:t>).</w:t>
            </w:r>
          </w:p>
          <w:p w14:paraId="1AD33C4E" w14:textId="77777777" w:rsidR="00C270CA" w:rsidRPr="00AA0138" w:rsidRDefault="00C270CA" w:rsidP="00546A4D">
            <w:pPr>
              <w:ind w:left="702" w:hanging="540"/>
              <w:jc w:val="both"/>
              <w:rPr>
                <w:rFonts w:ascii="Book Antiqua" w:hAnsi="Book Antiqua" w:cs="Arial"/>
                <w:sz w:val="22"/>
                <w:szCs w:val="22"/>
              </w:rPr>
            </w:pPr>
          </w:p>
          <w:p w14:paraId="34BD4CE3" w14:textId="289728E9"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sz w:val="22"/>
                <w:szCs w:val="22"/>
              </w:rPr>
              <w:tab/>
              <w:t>The bidder shall comply with the guidelines specified in the policy, including subsequent amendments/ modifications, if any.</w:t>
            </w:r>
          </w:p>
          <w:p w14:paraId="5D3B5E0E" w14:textId="77777777" w:rsidR="00C270CA" w:rsidRPr="00AA0138" w:rsidRDefault="00C270CA" w:rsidP="00546A4D">
            <w:pPr>
              <w:ind w:left="702" w:hanging="540"/>
              <w:jc w:val="both"/>
              <w:rPr>
                <w:rFonts w:ascii="Book Antiqua" w:hAnsi="Book Antiqua" w:cs="Arial"/>
                <w:sz w:val="22"/>
                <w:szCs w:val="22"/>
              </w:rPr>
            </w:pPr>
            <w:r w:rsidRPr="00AA0138">
              <w:rPr>
                <w:rFonts w:ascii="Book Antiqua" w:hAnsi="Book Antiqua" w:cs="Arial"/>
                <w:sz w:val="22"/>
                <w:szCs w:val="22"/>
              </w:rPr>
              <w:tab/>
              <w:t xml:space="preserve">     </w:t>
            </w:r>
          </w:p>
          <w:p w14:paraId="499424C3" w14:textId="5FE045BA" w:rsidR="00C270CA" w:rsidRPr="00AA0138" w:rsidRDefault="00C270CA" w:rsidP="00546A4D">
            <w:pPr>
              <w:ind w:left="522" w:hanging="522"/>
              <w:jc w:val="both"/>
              <w:rPr>
                <w:rFonts w:ascii="Book Antiqua" w:hAnsi="Book Antiqua" w:cs="Arial"/>
                <w:b/>
                <w:bCs/>
                <w:color w:val="333333"/>
                <w:sz w:val="22"/>
                <w:szCs w:val="22"/>
                <w:lang w:bidi="hi-IN"/>
              </w:rPr>
            </w:pPr>
            <w:r w:rsidRPr="00AA0138">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AA0138">
              <w:rPr>
                <w:rFonts w:ascii="Book Antiqua" w:hAnsi="Book Antiqua" w:cs="Arial"/>
                <w:b/>
                <w:bCs/>
                <w:i/>
                <w:iCs/>
                <w:color w:val="333333"/>
                <w:sz w:val="22"/>
                <w:szCs w:val="22"/>
                <w:lang w:bidi="hi-IN"/>
              </w:rPr>
              <w:t>whose HS codes are falling in Appendix-A of the DMI&amp;SP policy as revised from time to time</w:t>
            </w:r>
            <w:r w:rsidRPr="00AA0138">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53533956" w14:textId="77777777" w:rsidR="00C270CA" w:rsidRPr="00AA0138" w:rsidRDefault="00C270CA" w:rsidP="00546A4D">
            <w:pPr>
              <w:ind w:left="702" w:hanging="540"/>
              <w:jc w:val="both"/>
              <w:rPr>
                <w:rFonts w:ascii="Book Antiqua" w:hAnsi="Book Antiqua" w:cs="Arial"/>
                <w:b/>
                <w:bCs/>
                <w:color w:val="333333"/>
                <w:sz w:val="22"/>
                <w:szCs w:val="22"/>
                <w:lang w:bidi="hi-IN"/>
              </w:rPr>
            </w:pPr>
          </w:p>
          <w:p w14:paraId="3ACB72AE" w14:textId="088B32B3"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sz w:val="22"/>
                <w:szCs w:val="22"/>
              </w:rPr>
              <w:tab/>
              <w:t>Bidder’s failure to submit the ‘</w:t>
            </w:r>
            <w:r w:rsidRPr="00AA0138">
              <w:rPr>
                <w:rFonts w:ascii="Book Antiqua" w:hAnsi="Book Antiqua" w:cs="Arial"/>
                <w:b/>
                <w:bCs/>
                <w:sz w:val="22"/>
                <w:szCs w:val="22"/>
              </w:rPr>
              <w:t>Undertaking by the bidder regarding Compliance of DMI&amp;SP policy’</w:t>
            </w:r>
            <w:r w:rsidRPr="00AA0138">
              <w:rPr>
                <w:rFonts w:ascii="Book Antiqua" w:hAnsi="Book Antiqua" w:cs="Arial"/>
                <w:sz w:val="22"/>
                <w:szCs w:val="22"/>
              </w:rPr>
              <w:t xml:space="preserve"> along with the Bid or subsequently pursuant to ITB Sub-Clause 21.1 shall lead to outright rejection of the Bid.</w:t>
            </w:r>
          </w:p>
          <w:p w14:paraId="29FB6045" w14:textId="77777777" w:rsidR="00C270CA" w:rsidRPr="00AA0138" w:rsidRDefault="00C270CA" w:rsidP="00546A4D">
            <w:pPr>
              <w:ind w:left="702" w:hanging="540"/>
              <w:jc w:val="both"/>
              <w:rPr>
                <w:rFonts w:ascii="Book Antiqua" w:hAnsi="Book Antiqua" w:cs="Arial"/>
                <w:sz w:val="22"/>
                <w:szCs w:val="22"/>
              </w:rPr>
            </w:pPr>
            <w:r w:rsidRPr="00AA0138">
              <w:rPr>
                <w:rFonts w:ascii="Book Antiqua" w:hAnsi="Book Antiqua" w:cs="Arial"/>
                <w:sz w:val="22"/>
                <w:szCs w:val="22"/>
              </w:rPr>
              <w:tab/>
            </w:r>
          </w:p>
          <w:p w14:paraId="3A6F8465" w14:textId="4E29BD65"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sz w:val="22"/>
                <w:szCs w:val="22"/>
              </w:rPr>
              <w:tab/>
              <w:t xml:space="preserve">Further, violation to minimum prescribed domestic value </w:t>
            </w:r>
            <w:r w:rsidRPr="00AA0138">
              <w:rPr>
                <w:rFonts w:ascii="Book Antiqua" w:hAnsi="Book Antiqua" w:cs="Arial"/>
                <w:sz w:val="22"/>
                <w:szCs w:val="22"/>
              </w:rPr>
              <w:lastRenderedPageBreak/>
              <w:t>addition or misrepresentation of facts by the bidder in this regard shall be dealt in line with provisions of the Integrity Pact signed between the bidder and POWERGRID.</w:t>
            </w:r>
          </w:p>
          <w:p w14:paraId="6336DA33" w14:textId="77777777" w:rsidR="00C270CA" w:rsidRPr="00AA0138" w:rsidRDefault="00C270CA" w:rsidP="00546A4D">
            <w:pPr>
              <w:ind w:left="702" w:hanging="540"/>
              <w:jc w:val="both"/>
              <w:rPr>
                <w:rFonts w:ascii="Book Antiqua" w:hAnsi="Book Antiqua" w:cs="Arial"/>
                <w:b/>
                <w:bCs/>
                <w:sz w:val="22"/>
                <w:szCs w:val="22"/>
              </w:rPr>
            </w:pPr>
          </w:p>
          <w:p w14:paraId="4A5DC99E" w14:textId="6B1B97D2" w:rsidR="00C270CA" w:rsidRPr="00AA0138" w:rsidRDefault="00C270CA" w:rsidP="00546A4D">
            <w:pPr>
              <w:ind w:left="522" w:hanging="522"/>
              <w:jc w:val="both"/>
              <w:rPr>
                <w:rFonts w:ascii="Book Antiqua" w:eastAsia="Calibri" w:hAnsi="Book Antiqua" w:cs="Arial"/>
                <w:i/>
                <w:iCs/>
                <w:sz w:val="22"/>
                <w:szCs w:val="22"/>
                <w:lang w:val="en-IN"/>
              </w:rPr>
            </w:pPr>
            <w:r w:rsidRPr="00AA0138">
              <w:rPr>
                <w:rFonts w:ascii="Book Antiqua" w:hAnsi="Book Antiqua" w:cs="Arial"/>
                <w:b/>
                <w:sz w:val="22"/>
                <w:szCs w:val="22"/>
              </w:rPr>
              <w:t>(</w:t>
            </w:r>
            <w:r w:rsidRPr="00AA0138">
              <w:rPr>
                <w:rFonts w:ascii="Book Antiqua" w:hAnsi="Book Antiqua" w:cs="Arial"/>
                <w:b/>
                <w:bCs/>
                <w:sz w:val="22"/>
                <w:szCs w:val="22"/>
              </w:rPr>
              <w:t>aa)</w:t>
            </w:r>
            <w:r w:rsidRPr="00AA0138">
              <w:rPr>
                <w:rFonts w:ascii="Book Antiqua" w:hAnsi="Book Antiqua" w:cs="Arial"/>
                <w:b/>
                <w:bCs/>
                <w:sz w:val="22"/>
                <w:szCs w:val="22"/>
              </w:rPr>
              <w:tab/>
              <w:t>Attachment 26: Certification by the Bidder as per DoE Order in line with ITB Clause 2.1</w:t>
            </w:r>
            <w:r w:rsidR="00902A32" w:rsidRPr="00AA0138">
              <w:rPr>
                <w:rFonts w:ascii="Book Antiqua" w:hAnsi="Book Antiqua" w:cs="Arial"/>
                <w:b/>
                <w:bCs/>
                <w:sz w:val="22"/>
                <w:szCs w:val="22"/>
              </w:rPr>
              <w:t xml:space="preserve"> </w:t>
            </w:r>
            <w:r w:rsidRPr="00AA0138">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C270CA" w:rsidRPr="00AA0138" w:rsidRDefault="00C270CA" w:rsidP="00546A4D">
            <w:pPr>
              <w:pStyle w:val="Default"/>
              <w:ind w:left="522" w:hanging="522"/>
              <w:jc w:val="both"/>
              <w:rPr>
                <w:rFonts w:eastAsia="Calibri" w:cs="Arial"/>
                <w:i/>
                <w:iCs/>
                <w:sz w:val="22"/>
                <w:szCs w:val="22"/>
                <w:lang w:val="en-IN"/>
              </w:rPr>
            </w:pPr>
          </w:p>
          <w:p w14:paraId="0BB2FF5F" w14:textId="28F7FEC7" w:rsidR="00C270CA" w:rsidRPr="00AA0138" w:rsidRDefault="00C270CA" w:rsidP="00546A4D">
            <w:pPr>
              <w:ind w:left="522" w:hanging="522"/>
              <w:jc w:val="both"/>
              <w:rPr>
                <w:rFonts w:ascii="Book Antiqua" w:hAnsi="Book Antiqua" w:cs="Arial"/>
                <w:b/>
                <w:bCs/>
                <w:sz w:val="22"/>
                <w:szCs w:val="22"/>
              </w:rPr>
            </w:pPr>
            <w:r w:rsidRPr="00AA0138">
              <w:rPr>
                <w:rFonts w:ascii="Book Antiqua" w:hAnsi="Book Antiqua" w:cs="Arial"/>
                <w:b/>
                <w:bCs/>
                <w:sz w:val="22"/>
                <w:szCs w:val="22"/>
              </w:rPr>
              <w:t>(bb)</w:t>
            </w:r>
            <w:r w:rsidRPr="00AA0138">
              <w:rPr>
                <w:rFonts w:ascii="Book Antiqua" w:hAnsi="Book Antiqua" w:cs="Arial"/>
                <w:b/>
                <w:bCs/>
                <w:sz w:val="22"/>
                <w:szCs w:val="22"/>
              </w:rPr>
              <w:tab/>
              <w:t>Attachment 27: Bid Securing Declaration to be submitted by the Bidder.</w:t>
            </w:r>
          </w:p>
          <w:p w14:paraId="66217E3A" w14:textId="77777777" w:rsidR="00C270CA" w:rsidRPr="00AA0138" w:rsidRDefault="00C270CA" w:rsidP="00546A4D">
            <w:pPr>
              <w:pStyle w:val="Default"/>
              <w:jc w:val="both"/>
              <w:rPr>
                <w:rFonts w:cs="Arial"/>
                <w:b/>
                <w:bCs/>
                <w:sz w:val="22"/>
                <w:szCs w:val="22"/>
              </w:rPr>
            </w:pPr>
          </w:p>
          <w:p w14:paraId="1BF0A894" w14:textId="65366D79" w:rsidR="00C270CA" w:rsidRPr="00AA0138" w:rsidRDefault="00C270CA" w:rsidP="00546A4D">
            <w:pPr>
              <w:ind w:left="522" w:hanging="522"/>
              <w:jc w:val="both"/>
              <w:rPr>
                <w:rFonts w:ascii="Book Antiqua" w:hAnsi="Book Antiqua" w:cs="Arial"/>
                <w:b/>
                <w:bCs/>
                <w:sz w:val="22"/>
                <w:szCs w:val="22"/>
              </w:rPr>
            </w:pPr>
            <w:r w:rsidRPr="00AA0138">
              <w:rPr>
                <w:rFonts w:ascii="Book Antiqua" w:hAnsi="Book Antiqua" w:cs="Arial"/>
                <w:b/>
                <w:bCs/>
                <w:sz w:val="22"/>
                <w:szCs w:val="22"/>
              </w:rPr>
              <w:t>(cc)</w:t>
            </w:r>
            <w:r w:rsidRPr="00AA0138">
              <w:rPr>
                <w:rFonts w:ascii="Book Antiqua" w:hAnsi="Book Antiqua" w:cs="Arial"/>
                <w:b/>
                <w:bCs/>
                <w:sz w:val="22"/>
                <w:szCs w:val="22"/>
              </w:rPr>
              <w:tab/>
              <w:t>Attachment-28: Undertaking regarding submission of original/Hard copy part of the bid</w:t>
            </w:r>
          </w:p>
          <w:p w14:paraId="1BFEC18E" w14:textId="1022375F" w:rsidR="00C270CA" w:rsidRPr="00AA0138" w:rsidRDefault="00C270CA" w:rsidP="00546A4D">
            <w:pPr>
              <w:pStyle w:val="Default"/>
              <w:jc w:val="both"/>
              <w:rPr>
                <w:rFonts w:cs="Arial"/>
                <w:b/>
                <w:bCs/>
                <w:sz w:val="22"/>
                <w:szCs w:val="22"/>
              </w:rPr>
            </w:pPr>
          </w:p>
        </w:tc>
      </w:tr>
      <w:tr w:rsidR="00C270CA" w:rsidRPr="00AA0138" w14:paraId="7C2CCB5E" w14:textId="77777777" w:rsidTr="006A203D">
        <w:trPr>
          <w:trHeight w:val="260"/>
        </w:trPr>
        <w:tc>
          <w:tcPr>
            <w:tcW w:w="1080" w:type="dxa"/>
            <w:tcBorders>
              <w:right w:val="single" w:sz="4" w:space="0" w:color="auto"/>
            </w:tcBorders>
          </w:tcPr>
          <w:p w14:paraId="694F6441"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7F987BFD" w:rsidR="00C270CA" w:rsidRPr="00AA0138" w:rsidRDefault="00C270CA" w:rsidP="00546A4D">
            <w:pPr>
              <w:rPr>
                <w:rFonts w:ascii="Book Antiqua" w:hAnsi="Book Antiqua" w:cs="Arial"/>
                <w:sz w:val="22"/>
                <w:szCs w:val="22"/>
              </w:rPr>
            </w:pPr>
            <w:r w:rsidRPr="00AA0138">
              <w:rPr>
                <w:rFonts w:ascii="Book Antiqua" w:hAnsi="Book Antiqua" w:cs="Arial"/>
                <w:bCs/>
                <w:sz w:val="22"/>
                <w:szCs w:val="22"/>
              </w:rPr>
              <w:t>ITB 11.4(e) to 11.4(m)</w:t>
            </w:r>
          </w:p>
        </w:tc>
        <w:tc>
          <w:tcPr>
            <w:tcW w:w="7200" w:type="dxa"/>
            <w:tcBorders>
              <w:left w:val="single" w:sz="4" w:space="0" w:color="auto"/>
            </w:tcBorders>
          </w:tcPr>
          <w:p w14:paraId="17D9960B" w14:textId="77777777" w:rsidR="00C270CA" w:rsidRPr="00AA0138" w:rsidRDefault="00C270CA" w:rsidP="00546A4D">
            <w:pPr>
              <w:ind w:left="-18" w:firstLine="18"/>
              <w:jc w:val="both"/>
              <w:rPr>
                <w:rFonts w:ascii="Book Antiqua" w:hAnsi="Book Antiqua" w:cs="Arial"/>
                <w:bCs/>
                <w:sz w:val="22"/>
                <w:szCs w:val="22"/>
              </w:rPr>
            </w:pPr>
            <w:r w:rsidRPr="00AA0138">
              <w:rPr>
                <w:rFonts w:ascii="Book Antiqua" w:hAnsi="Book Antiqua" w:cs="Arial"/>
                <w:bCs/>
                <w:sz w:val="22"/>
                <w:szCs w:val="22"/>
              </w:rPr>
              <w:t>Renumber sub-Clauses 11.4(e) to 11.4(m) as 11.4(d) to 11.4(l).</w:t>
            </w:r>
          </w:p>
          <w:p w14:paraId="38F723FF" w14:textId="77777777" w:rsidR="00C270CA" w:rsidRPr="00AA0138" w:rsidRDefault="00C270CA" w:rsidP="00546A4D">
            <w:pPr>
              <w:jc w:val="both"/>
              <w:rPr>
                <w:rFonts w:ascii="Book Antiqua" w:hAnsi="Book Antiqua" w:cs="Arial"/>
                <w:b/>
                <w:bCs/>
                <w:snapToGrid w:val="0"/>
                <w:sz w:val="22"/>
                <w:szCs w:val="22"/>
              </w:rPr>
            </w:pPr>
          </w:p>
        </w:tc>
      </w:tr>
      <w:tr w:rsidR="00C270CA" w:rsidRPr="00AA0138" w14:paraId="48EEC973" w14:textId="77777777" w:rsidTr="006A203D">
        <w:trPr>
          <w:trHeight w:val="755"/>
        </w:trPr>
        <w:tc>
          <w:tcPr>
            <w:tcW w:w="1080" w:type="dxa"/>
            <w:tcBorders>
              <w:right w:val="single" w:sz="4" w:space="0" w:color="auto"/>
            </w:tcBorders>
          </w:tcPr>
          <w:p w14:paraId="02394B56"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B0BCD79" w14:textId="0F2EC744"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13.1</w:t>
            </w:r>
          </w:p>
        </w:tc>
        <w:tc>
          <w:tcPr>
            <w:tcW w:w="7200" w:type="dxa"/>
            <w:tcBorders>
              <w:left w:val="single" w:sz="4" w:space="0" w:color="auto"/>
            </w:tcBorders>
          </w:tcPr>
          <w:p w14:paraId="109F3B78"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13.1 with the following:</w:t>
            </w:r>
          </w:p>
          <w:p w14:paraId="47B9342C"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120CFE18" w14:textId="1CFCE850"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Bid Security shall not be applicable in this Package. All the Bidders shall submit as part of their bid, a Bid Securing Declaration in Attachment-2</w:t>
            </w:r>
            <w:r w:rsidR="0044793E" w:rsidRPr="00AA0138">
              <w:rPr>
                <w:rFonts w:ascii="Book Antiqua" w:hAnsi="Book Antiqua" w:cs="Arial"/>
                <w:sz w:val="22"/>
                <w:szCs w:val="22"/>
              </w:rPr>
              <w:t>7</w:t>
            </w:r>
            <w:r w:rsidRPr="00AA0138">
              <w:rPr>
                <w:rFonts w:ascii="Book Antiqua" w:hAnsi="Book Antiqua" w:cs="Arial"/>
                <w:sz w:val="22"/>
                <w:szCs w:val="22"/>
              </w:rPr>
              <w:t xml:space="preserve"> of the Bid Forms.</w:t>
            </w:r>
          </w:p>
          <w:p w14:paraId="3ED693BF" w14:textId="27136410" w:rsidR="00C270CA" w:rsidRPr="00AA0138" w:rsidRDefault="00C270CA" w:rsidP="00546A4D">
            <w:pPr>
              <w:jc w:val="both"/>
              <w:rPr>
                <w:rFonts w:ascii="Book Antiqua" w:hAnsi="Book Antiqua" w:cs="Arial"/>
                <w:b/>
                <w:bCs/>
                <w:sz w:val="22"/>
                <w:szCs w:val="22"/>
              </w:rPr>
            </w:pPr>
          </w:p>
        </w:tc>
      </w:tr>
      <w:tr w:rsidR="00C270CA" w:rsidRPr="00AA0138" w14:paraId="7CD0F3DF" w14:textId="77777777" w:rsidTr="006A203D">
        <w:trPr>
          <w:trHeight w:val="70"/>
        </w:trPr>
        <w:tc>
          <w:tcPr>
            <w:tcW w:w="1080" w:type="dxa"/>
            <w:tcBorders>
              <w:right w:val="single" w:sz="4" w:space="0" w:color="auto"/>
            </w:tcBorders>
          </w:tcPr>
          <w:p w14:paraId="0BB30A10"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C270CA" w:rsidRPr="00AA0138" w:rsidRDefault="00C270CA" w:rsidP="00546A4D">
            <w:pPr>
              <w:rPr>
                <w:rFonts w:ascii="Book Antiqua" w:hAnsi="Book Antiqua" w:cs="Arial"/>
                <w:sz w:val="22"/>
                <w:szCs w:val="22"/>
              </w:rPr>
            </w:pPr>
            <w:r w:rsidRPr="00AA0138">
              <w:rPr>
                <w:rFonts w:ascii="Book Antiqua" w:hAnsi="Book Antiqua" w:cs="Arial"/>
                <w:bCs/>
                <w:sz w:val="22"/>
                <w:szCs w:val="22"/>
              </w:rPr>
              <w:t>ITB 13.2</w:t>
            </w:r>
          </w:p>
        </w:tc>
        <w:tc>
          <w:tcPr>
            <w:tcW w:w="7200" w:type="dxa"/>
            <w:tcBorders>
              <w:left w:val="single" w:sz="4" w:space="0" w:color="auto"/>
            </w:tcBorders>
          </w:tcPr>
          <w:p w14:paraId="319A5AB5"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Deleted</w:t>
            </w:r>
          </w:p>
          <w:p w14:paraId="7F33AF17" w14:textId="4A0F4DC4" w:rsidR="0044793E" w:rsidRPr="00AA0138" w:rsidRDefault="0044793E" w:rsidP="00546A4D">
            <w:pPr>
              <w:jc w:val="both"/>
              <w:rPr>
                <w:rFonts w:ascii="Book Antiqua" w:hAnsi="Book Antiqua" w:cs="Arial"/>
                <w:b/>
                <w:bCs/>
                <w:sz w:val="22"/>
                <w:szCs w:val="22"/>
              </w:rPr>
            </w:pPr>
          </w:p>
        </w:tc>
      </w:tr>
      <w:tr w:rsidR="00C270CA" w:rsidRPr="00AA0138" w14:paraId="56E57066" w14:textId="77777777" w:rsidTr="006A203D">
        <w:trPr>
          <w:trHeight w:val="755"/>
        </w:trPr>
        <w:tc>
          <w:tcPr>
            <w:tcW w:w="1080" w:type="dxa"/>
            <w:tcBorders>
              <w:right w:val="single" w:sz="4" w:space="0" w:color="auto"/>
            </w:tcBorders>
          </w:tcPr>
          <w:p w14:paraId="7728AF3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13.3</w:t>
            </w:r>
          </w:p>
        </w:tc>
        <w:tc>
          <w:tcPr>
            <w:tcW w:w="7200" w:type="dxa"/>
            <w:tcBorders>
              <w:left w:val="single" w:sz="4" w:space="0" w:color="auto"/>
            </w:tcBorders>
          </w:tcPr>
          <w:p w14:paraId="25E51D12"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13.3 with the following:</w:t>
            </w:r>
          </w:p>
          <w:p w14:paraId="61990591" w14:textId="77777777" w:rsidR="00C270CA" w:rsidRPr="00AA0138" w:rsidRDefault="00C270CA" w:rsidP="00546A4D">
            <w:pPr>
              <w:jc w:val="both"/>
              <w:rPr>
                <w:rFonts w:ascii="Book Antiqua" w:hAnsi="Book Antiqua" w:cs="Arial"/>
                <w:b/>
                <w:bCs/>
                <w:sz w:val="22"/>
                <w:szCs w:val="22"/>
                <w:lang w:val="en-GB"/>
              </w:rPr>
            </w:pPr>
          </w:p>
          <w:p w14:paraId="21FE4E75" w14:textId="77777777" w:rsidR="00C270CA" w:rsidRPr="00AA0138" w:rsidRDefault="00C270CA" w:rsidP="00546A4D">
            <w:pPr>
              <w:jc w:val="both"/>
              <w:rPr>
                <w:rFonts w:ascii="Book Antiqua" w:hAnsi="Book Antiqua" w:cs="Arial"/>
                <w:color w:val="000000"/>
                <w:sz w:val="22"/>
                <w:szCs w:val="22"/>
                <w:lang w:bidi="hi-IN"/>
              </w:rPr>
            </w:pPr>
            <w:r w:rsidRPr="00AA0138">
              <w:rPr>
                <w:rFonts w:ascii="Book Antiqua" w:eastAsia="Calibri" w:hAnsi="Book Antiqua"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A0138">
              <w:rPr>
                <w:rFonts w:ascii="Book Antiqua" w:hAnsi="Book Antiqua" w:cs="Arial"/>
                <w:color w:val="000000"/>
                <w:sz w:val="22"/>
                <w:szCs w:val="22"/>
                <w:lang w:bidi="hi-IN"/>
              </w:rPr>
              <w:t xml:space="preserve"> of a joint venture must be in the name of all the partners in the joint venture submitting the bid.</w:t>
            </w:r>
          </w:p>
          <w:p w14:paraId="3F666960" w14:textId="46777733" w:rsidR="00C270CA" w:rsidRPr="00AA0138" w:rsidRDefault="00C270CA" w:rsidP="00546A4D">
            <w:pPr>
              <w:jc w:val="both"/>
              <w:rPr>
                <w:rFonts w:ascii="Book Antiqua" w:hAnsi="Book Antiqua" w:cs="Arial"/>
                <w:b/>
                <w:bCs/>
                <w:sz w:val="22"/>
                <w:szCs w:val="22"/>
              </w:rPr>
            </w:pPr>
          </w:p>
        </w:tc>
      </w:tr>
      <w:tr w:rsidR="00C270CA" w:rsidRPr="00AA0138" w14:paraId="5623F36A" w14:textId="77777777" w:rsidTr="006A203D">
        <w:trPr>
          <w:trHeight w:val="755"/>
        </w:trPr>
        <w:tc>
          <w:tcPr>
            <w:tcW w:w="1080" w:type="dxa"/>
            <w:tcBorders>
              <w:right w:val="single" w:sz="4" w:space="0" w:color="auto"/>
            </w:tcBorders>
          </w:tcPr>
          <w:p w14:paraId="1173A0BF"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C270CA" w:rsidRPr="00AA0138" w:rsidRDefault="00C270CA" w:rsidP="00546A4D">
            <w:pPr>
              <w:rPr>
                <w:rFonts w:ascii="Book Antiqua" w:hAnsi="Book Antiqua" w:cs="Arial"/>
                <w:sz w:val="22"/>
                <w:szCs w:val="22"/>
              </w:rPr>
            </w:pPr>
            <w:r w:rsidRPr="00AA0138">
              <w:rPr>
                <w:rFonts w:ascii="Book Antiqua" w:hAnsi="Book Antiqua" w:cs="Arial"/>
                <w:bCs/>
                <w:sz w:val="22"/>
                <w:szCs w:val="22"/>
              </w:rPr>
              <w:t>ITB 13.4 and 13.5</w:t>
            </w:r>
          </w:p>
        </w:tc>
        <w:tc>
          <w:tcPr>
            <w:tcW w:w="7200" w:type="dxa"/>
            <w:tcBorders>
              <w:left w:val="single" w:sz="4" w:space="0" w:color="auto"/>
            </w:tcBorders>
          </w:tcPr>
          <w:p w14:paraId="49EB53B6"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cs="Arial"/>
                <w:sz w:val="22"/>
                <w:szCs w:val="22"/>
              </w:rPr>
              <w:t>Deleted</w:t>
            </w:r>
          </w:p>
          <w:p w14:paraId="604BC726" w14:textId="4084A1B0" w:rsidR="00C270CA" w:rsidRPr="00AA0138" w:rsidRDefault="00C270CA" w:rsidP="00546A4D">
            <w:pPr>
              <w:jc w:val="both"/>
              <w:rPr>
                <w:rFonts w:ascii="Book Antiqua" w:hAnsi="Book Antiqua" w:cs="Arial"/>
                <w:b/>
                <w:bCs/>
                <w:color w:val="0000FF"/>
                <w:sz w:val="22"/>
                <w:szCs w:val="22"/>
              </w:rPr>
            </w:pPr>
          </w:p>
        </w:tc>
      </w:tr>
      <w:tr w:rsidR="00C270CA" w:rsidRPr="00AA0138" w14:paraId="529249D2" w14:textId="77777777" w:rsidTr="006A203D">
        <w:trPr>
          <w:trHeight w:val="755"/>
        </w:trPr>
        <w:tc>
          <w:tcPr>
            <w:tcW w:w="1080" w:type="dxa"/>
            <w:tcBorders>
              <w:right w:val="single" w:sz="4" w:space="0" w:color="auto"/>
            </w:tcBorders>
          </w:tcPr>
          <w:p w14:paraId="3C3E17F4"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13.6 with the following:</w:t>
            </w:r>
          </w:p>
          <w:p w14:paraId="78B5F804" w14:textId="77777777" w:rsidR="00C270CA" w:rsidRPr="00AA0138" w:rsidRDefault="00C270CA" w:rsidP="00546A4D">
            <w:pPr>
              <w:jc w:val="both"/>
              <w:rPr>
                <w:rFonts w:ascii="Book Antiqua" w:hAnsi="Book Antiqua" w:cs="Arial"/>
                <w:sz w:val="22"/>
                <w:szCs w:val="22"/>
                <w:lang w:val="en-GB"/>
              </w:rPr>
            </w:pPr>
          </w:p>
          <w:p w14:paraId="77F8A6CA"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C270CA" w:rsidRPr="00AA0138" w:rsidRDefault="00C270CA" w:rsidP="00546A4D">
            <w:pPr>
              <w:jc w:val="both"/>
              <w:rPr>
                <w:rFonts w:ascii="Book Antiqua" w:hAnsi="Book Antiqua" w:cs="Arial"/>
                <w:sz w:val="22"/>
                <w:szCs w:val="22"/>
              </w:rPr>
            </w:pPr>
          </w:p>
          <w:p w14:paraId="01BCD774" w14:textId="77777777" w:rsidR="00C270CA" w:rsidRPr="00AA0138" w:rsidRDefault="00C270CA" w:rsidP="00546A4D">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 xml:space="preserve">if the Bidder withdraws its bid during the period of bid validity </w:t>
            </w:r>
            <w:r w:rsidRPr="00AA0138">
              <w:rPr>
                <w:rFonts w:ascii="Book Antiqua" w:eastAsia="Calibri" w:hAnsi="Book Antiqua" w:cs="Arial"/>
                <w:sz w:val="22"/>
                <w:szCs w:val="22"/>
              </w:rPr>
              <w:lastRenderedPageBreak/>
              <w:t>specified by the Bidder in the Bid Form; or</w:t>
            </w:r>
          </w:p>
          <w:p w14:paraId="1EDF9F64" w14:textId="77777777" w:rsidR="00C270CA" w:rsidRPr="00AA0138" w:rsidRDefault="00C270CA" w:rsidP="00546A4D">
            <w:pPr>
              <w:pStyle w:val="ListParagraph"/>
              <w:ind w:left="340"/>
              <w:jc w:val="both"/>
              <w:rPr>
                <w:rFonts w:ascii="Book Antiqua" w:eastAsia="Calibri" w:hAnsi="Book Antiqua" w:cs="Arial"/>
                <w:sz w:val="22"/>
                <w:szCs w:val="22"/>
              </w:rPr>
            </w:pPr>
          </w:p>
          <w:p w14:paraId="44A23A22" w14:textId="77777777" w:rsidR="00C270CA" w:rsidRPr="00AA0138" w:rsidRDefault="00C270CA" w:rsidP="00546A4D">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C270CA" w:rsidRPr="00AA0138" w:rsidRDefault="00C270CA" w:rsidP="00546A4D">
            <w:pPr>
              <w:jc w:val="both"/>
              <w:rPr>
                <w:rFonts w:ascii="Book Antiqua" w:eastAsia="Calibri" w:hAnsi="Book Antiqua" w:cs="Arial"/>
                <w:sz w:val="22"/>
                <w:szCs w:val="22"/>
              </w:rPr>
            </w:pPr>
          </w:p>
          <w:p w14:paraId="1E9CFEA7" w14:textId="77777777" w:rsidR="00C270CA" w:rsidRPr="00AA0138" w:rsidRDefault="00C270CA" w:rsidP="00546A4D">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a Bidder does not accept the corrections to arithmetical errors identified during preliminary evaluation of his bid pursuant to ITB Sub-Clause 27.2; or</w:t>
            </w:r>
          </w:p>
          <w:p w14:paraId="70D922F9" w14:textId="77777777" w:rsidR="00C270CA" w:rsidRPr="00AA0138" w:rsidRDefault="00C270CA" w:rsidP="00546A4D">
            <w:pPr>
              <w:jc w:val="both"/>
              <w:rPr>
                <w:rFonts w:ascii="Book Antiqua" w:eastAsia="Calibri" w:hAnsi="Book Antiqua" w:cs="Arial"/>
                <w:sz w:val="22"/>
                <w:szCs w:val="22"/>
              </w:rPr>
            </w:pPr>
          </w:p>
          <w:p w14:paraId="07E1FE0D" w14:textId="77777777" w:rsidR="00C270CA" w:rsidRPr="00AA0138" w:rsidRDefault="00C270CA" w:rsidP="00546A4D">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C270CA" w:rsidRPr="00AA0138" w:rsidRDefault="00C270CA" w:rsidP="00546A4D">
            <w:pPr>
              <w:pStyle w:val="ListParagraph"/>
              <w:ind w:left="340"/>
              <w:jc w:val="both"/>
              <w:rPr>
                <w:rFonts w:ascii="Book Antiqua" w:eastAsia="Calibri" w:hAnsi="Book Antiqua" w:cs="Arial"/>
                <w:sz w:val="22"/>
                <w:szCs w:val="22"/>
              </w:rPr>
            </w:pPr>
          </w:p>
          <w:p w14:paraId="03DBE0BD" w14:textId="77777777" w:rsidR="00C270CA" w:rsidRPr="00AA0138" w:rsidRDefault="00C270CA" w:rsidP="00546A4D">
            <w:pPr>
              <w:pStyle w:val="ListParagraph"/>
              <w:numPr>
                <w:ilvl w:val="1"/>
                <w:numId w:val="12"/>
              </w:numPr>
              <w:ind w:left="340" w:hanging="372"/>
              <w:jc w:val="both"/>
              <w:rPr>
                <w:rFonts w:ascii="Book Antiqua" w:hAnsi="Book Antiqua" w:cs="Arial"/>
                <w:sz w:val="22"/>
                <w:szCs w:val="22"/>
              </w:rPr>
            </w:pPr>
            <w:r w:rsidRPr="00AA0138">
              <w:rPr>
                <w:rFonts w:ascii="Book Antiqua" w:eastAsia="Calibri" w:hAnsi="Book Antiqua" w:cs="Arial"/>
                <w:sz w:val="22"/>
                <w:szCs w:val="22"/>
              </w:rPr>
              <w:t>in the case of a successful Bidder, if the Bidder fails within the specified time limit</w:t>
            </w:r>
            <w:r w:rsidRPr="00AA0138">
              <w:rPr>
                <w:rFonts w:ascii="Book Antiqua" w:hAnsi="Book Antiqua" w:cs="Arial"/>
                <w:sz w:val="22"/>
                <w:szCs w:val="22"/>
              </w:rPr>
              <w:t xml:space="preserve"> </w:t>
            </w:r>
          </w:p>
          <w:p w14:paraId="799CE944" w14:textId="77777777" w:rsidR="00C270CA" w:rsidRPr="00AA0138" w:rsidRDefault="00C270CA" w:rsidP="00546A4D">
            <w:pPr>
              <w:pStyle w:val="ListParagraph"/>
              <w:ind w:left="340"/>
              <w:jc w:val="both"/>
              <w:rPr>
                <w:rFonts w:ascii="Book Antiqua" w:hAnsi="Book Antiqua" w:cs="Arial"/>
                <w:sz w:val="22"/>
                <w:szCs w:val="22"/>
              </w:rPr>
            </w:pPr>
          </w:p>
          <w:p w14:paraId="254965FD" w14:textId="77777777" w:rsidR="00C270CA" w:rsidRPr="00AA0138" w:rsidRDefault="00C270CA" w:rsidP="00546A4D">
            <w:pPr>
              <w:pStyle w:val="ListParagraph"/>
              <w:numPr>
                <w:ilvl w:val="0"/>
                <w:numId w:val="25"/>
              </w:numPr>
              <w:jc w:val="both"/>
              <w:rPr>
                <w:rFonts w:ascii="Book Antiqua" w:eastAsia="Calibri" w:hAnsi="Book Antiqua" w:cs="Arial"/>
                <w:sz w:val="22"/>
                <w:szCs w:val="22"/>
              </w:rPr>
            </w:pPr>
            <w:r w:rsidRPr="00AA0138">
              <w:rPr>
                <w:rFonts w:ascii="Book Antiqua" w:eastAsia="Calibri" w:hAnsi="Book Antiqua" w:cs="Arial"/>
                <w:sz w:val="22"/>
                <w:szCs w:val="22"/>
              </w:rPr>
              <w:t>to sign the Contract Agreement, in accordance with ITB Clause 34, or</w:t>
            </w:r>
          </w:p>
          <w:p w14:paraId="000B7317"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Arial"/>
                <w:sz w:val="22"/>
                <w:szCs w:val="22"/>
              </w:rPr>
            </w:pPr>
          </w:p>
          <w:p w14:paraId="28634B1A" w14:textId="4D27844E"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Arial"/>
                <w:sz w:val="22"/>
                <w:szCs w:val="22"/>
              </w:rPr>
            </w:pPr>
            <w:r w:rsidRPr="00AA0138">
              <w:rPr>
                <w:rFonts w:ascii="Book Antiqua" w:eastAsia="Calibri" w:hAnsi="Book Antiqua" w:cs="Arial"/>
                <w:sz w:val="22"/>
                <w:szCs w:val="22"/>
              </w:rPr>
              <w:t>to furnish the required performance security(ies), in accordance with ITB Clause 35 and/or to keep the bid security valid as per the requirement of ITB Sub-Clause 13.5.</w:t>
            </w:r>
          </w:p>
          <w:p w14:paraId="50B533D5" w14:textId="0BDA5EA6"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70CA" w:rsidRPr="00AA0138" w14:paraId="505B9D07" w14:textId="77777777" w:rsidTr="006A203D">
        <w:trPr>
          <w:trHeight w:val="70"/>
        </w:trPr>
        <w:tc>
          <w:tcPr>
            <w:tcW w:w="1080" w:type="dxa"/>
            <w:tcBorders>
              <w:right w:val="single" w:sz="4" w:space="0" w:color="auto"/>
            </w:tcBorders>
          </w:tcPr>
          <w:p w14:paraId="5126D62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36DC192" w14:textId="77777777" w:rsidR="00C270CA" w:rsidRPr="00AA0138" w:rsidRDefault="00C270CA" w:rsidP="00546A4D">
            <w:pPr>
              <w:rPr>
                <w:rFonts w:ascii="Book Antiqua" w:hAnsi="Book Antiqua" w:cs="Arial"/>
                <w:bCs/>
                <w:sz w:val="22"/>
                <w:szCs w:val="22"/>
              </w:rPr>
            </w:pPr>
            <w:r w:rsidRPr="00AA0138">
              <w:rPr>
                <w:rFonts w:ascii="Book Antiqua" w:hAnsi="Book Antiqua" w:cs="Arial"/>
                <w:bCs/>
                <w:sz w:val="22"/>
                <w:szCs w:val="22"/>
              </w:rPr>
              <w:t>ITB 13.7</w:t>
            </w:r>
          </w:p>
          <w:p w14:paraId="59F28057" w14:textId="26BD89A9" w:rsidR="00C270CA" w:rsidRPr="00AA0138" w:rsidRDefault="00C270CA" w:rsidP="00546A4D">
            <w:pPr>
              <w:rPr>
                <w:rFonts w:ascii="Book Antiqua" w:hAnsi="Book Antiqua" w:cs="Arial"/>
                <w:bCs/>
                <w:sz w:val="22"/>
                <w:szCs w:val="22"/>
              </w:rPr>
            </w:pPr>
          </w:p>
        </w:tc>
        <w:tc>
          <w:tcPr>
            <w:tcW w:w="7200" w:type="dxa"/>
            <w:tcBorders>
              <w:left w:val="single" w:sz="4" w:space="0" w:color="auto"/>
            </w:tcBorders>
          </w:tcPr>
          <w:p w14:paraId="34A7F1E1"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0138">
              <w:rPr>
                <w:rFonts w:ascii="Book Antiqua" w:hAnsi="Book Antiqua" w:cs="Arial"/>
                <w:b/>
                <w:bCs/>
                <w:sz w:val="22"/>
                <w:szCs w:val="22"/>
              </w:rPr>
              <w:t>Deleted</w:t>
            </w:r>
          </w:p>
          <w:p w14:paraId="64C40E0B" w14:textId="77777777" w:rsidR="00C270CA" w:rsidRPr="00AA0138" w:rsidRDefault="00C270CA" w:rsidP="00546A4D">
            <w:pPr>
              <w:jc w:val="both"/>
              <w:rPr>
                <w:rFonts w:ascii="Book Antiqua" w:hAnsi="Book Antiqua" w:cs="Arial"/>
                <w:b/>
                <w:bCs/>
                <w:strike/>
                <w:sz w:val="22"/>
                <w:szCs w:val="22"/>
              </w:rPr>
            </w:pPr>
          </w:p>
        </w:tc>
      </w:tr>
      <w:tr w:rsidR="00C270CA" w:rsidRPr="00AA0138" w14:paraId="0B9F89F7" w14:textId="77777777" w:rsidTr="006A203D">
        <w:trPr>
          <w:trHeight w:val="755"/>
        </w:trPr>
        <w:tc>
          <w:tcPr>
            <w:tcW w:w="1080" w:type="dxa"/>
            <w:tcBorders>
              <w:right w:val="single" w:sz="4" w:space="0" w:color="auto"/>
            </w:tcBorders>
          </w:tcPr>
          <w:p w14:paraId="25DB016F"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C270CA" w:rsidRPr="00AA0138" w:rsidRDefault="00C270CA" w:rsidP="00546A4D">
            <w:pPr>
              <w:rPr>
                <w:rFonts w:ascii="Book Antiqua" w:hAnsi="Book Antiqua" w:cs="Arial"/>
                <w:bCs/>
                <w:sz w:val="22"/>
                <w:szCs w:val="22"/>
              </w:rPr>
            </w:pPr>
            <w:r w:rsidRPr="00AA0138">
              <w:rPr>
                <w:rFonts w:ascii="Book Antiqua" w:hAnsi="Book Antiqua" w:cs="Arial"/>
                <w:sz w:val="22"/>
                <w:szCs w:val="22"/>
              </w:rPr>
              <w:t>ITB 14.2</w:t>
            </w:r>
          </w:p>
        </w:tc>
        <w:tc>
          <w:tcPr>
            <w:tcW w:w="7200" w:type="dxa"/>
            <w:tcBorders>
              <w:left w:val="single" w:sz="4" w:space="0" w:color="auto"/>
            </w:tcBorders>
          </w:tcPr>
          <w:p w14:paraId="22B6D918"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14.2 with the following:</w:t>
            </w:r>
          </w:p>
          <w:p w14:paraId="5BB337F9" w14:textId="77777777" w:rsidR="00C270CA" w:rsidRPr="00AA0138" w:rsidRDefault="00C270CA" w:rsidP="00546A4D">
            <w:pPr>
              <w:jc w:val="both"/>
              <w:rPr>
                <w:rFonts w:ascii="Book Antiqua" w:hAnsi="Book Antiqua" w:cs="Arial"/>
                <w:b/>
                <w:bCs/>
                <w:sz w:val="22"/>
                <w:szCs w:val="22"/>
                <w:lang w:val="en-GB"/>
              </w:rPr>
            </w:pPr>
          </w:p>
          <w:p w14:paraId="05772586" w14:textId="1EDE9BCA" w:rsidR="00C270CA" w:rsidRPr="00AA0138" w:rsidRDefault="00C270CA"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AA0138">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00DA6100" w:rsidRPr="00AA0138">
              <w:rPr>
                <w:rFonts w:ascii="Book Antiqua" w:hAnsi="Book Antiqua" w:cs="Arial"/>
                <w:b/>
                <w:bCs/>
                <w:color w:val="000000"/>
                <w:sz w:val="22"/>
                <w:szCs w:val="22"/>
                <w:lang w:bidi="hi-IN"/>
              </w:rPr>
              <w:t>.</w:t>
            </w:r>
            <w:r w:rsidRPr="00AA0138">
              <w:rPr>
                <w:rFonts w:ascii="Book Antiqua" w:hAnsi="Book Antiqua" w:cs="Arial"/>
                <w:color w:val="000000"/>
                <w:sz w:val="22"/>
                <w:szCs w:val="22"/>
                <w:lang w:bidi="hi-IN"/>
              </w:rPr>
              <w:t xml:space="preserve"> A Bidder</w:t>
            </w:r>
            <w:r w:rsidR="00F167E3" w:rsidRPr="00AA0138">
              <w:rPr>
                <w:rFonts w:ascii="Book Antiqua" w:hAnsi="Book Antiqua" w:cs="Arial"/>
                <w:color w:val="000000"/>
                <w:sz w:val="22"/>
                <w:szCs w:val="22"/>
                <w:lang w:bidi="hi-IN"/>
              </w:rPr>
              <w:t xml:space="preserve"> </w:t>
            </w:r>
            <w:r w:rsidRPr="00AA0138">
              <w:rPr>
                <w:rFonts w:ascii="Book Antiqua" w:hAnsi="Book Antiqua" w:cs="Arial"/>
                <w:color w:val="000000"/>
                <w:sz w:val="22"/>
                <w:szCs w:val="22"/>
                <w:lang w:bidi="hi-IN"/>
              </w:rPr>
              <w:t>granting the request will not be required or permitted to modify its bid.</w:t>
            </w:r>
          </w:p>
          <w:p w14:paraId="78A9228E"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CF4D99" w:rsidRPr="00AA0138" w14:paraId="0572B995" w14:textId="77777777" w:rsidTr="006A203D">
        <w:trPr>
          <w:trHeight w:val="755"/>
        </w:trPr>
        <w:tc>
          <w:tcPr>
            <w:tcW w:w="1080" w:type="dxa"/>
            <w:tcBorders>
              <w:right w:val="single" w:sz="4" w:space="0" w:color="auto"/>
            </w:tcBorders>
          </w:tcPr>
          <w:p w14:paraId="0CA4AE57" w14:textId="77777777" w:rsidR="00CF4D99" w:rsidRPr="00AA0138" w:rsidRDefault="00CF4D99"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4C10A3C" w14:textId="058A102D" w:rsidR="00CF4D99" w:rsidRPr="00AA0138" w:rsidRDefault="00CF4D99" w:rsidP="00546A4D">
            <w:pPr>
              <w:rPr>
                <w:rFonts w:ascii="Book Antiqua" w:hAnsi="Book Antiqua" w:cs="Arial"/>
                <w:sz w:val="22"/>
                <w:szCs w:val="22"/>
              </w:rPr>
            </w:pPr>
            <w:r w:rsidRPr="00AA0138">
              <w:rPr>
                <w:rFonts w:ascii="Book Antiqua" w:hAnsi="Book Antiqua" w:cs="Arial"/>
                <w:sz w:val="22"/>
                <w:szCs w:val="22"/>
              </w:rPr>
              <w:t>ITB 15.1 (ii) (a) and (b)</w:t>
            </w:r>
          </w:p>
        </w:tc>
        <w:tc>
          <w:tcPr>
            <w:tcW w:w="7200" w:type="dxa"/>
            <w:tcBorders>
              <w:left w:val="single" w:sz="4" w:space="0" w:color="auto"/>
            </w:tcBorders>
          </w:tcPr>
          <w:p w14:paraId="5EF51B21" w14:textId="77777777" w:rsidR="00CF4D99" w:rsidRPr="00AA0138" w:rsidRDefault="00CF4D99" w:rsidP="00546A4D">
            <w:pPr>
              <w:pStyle w:val="Default"/>
              <w:jc w:val="both"/>
              <w:rPr>
                <w:rFonts w:cs="Arial"/>
                <w:b/>
                <w:bCs/>
                <w:sz w:val="22"/>
                <w:szCs w:val="22"/>
              </w:rPr>
            </w:pPr>
            <w:r w:rsidRPr="00AA0138">
              <w:rPr>
                <w:rFonts w:cs="Arial"/>
                <w:b/>
                <w:bCs/>
                <w:sz w:val="22"/>
                <w:szCs w:val="22"/>
              </w:rPr>
              <w:t>Replace ITB 15.1 (ii) (a) and ITB 15.1 (ii) (b) with following:</w:t>
            </w:r>
          </w:p>
          <w:p w14:paraId="7C1EA0BE" w14:textId="77777777" w:rsidR="00CF4D99" w:rsidRPr="00AA0138" w:rsidRDefault="00CF4D99" w:rsidP="00546A4D">
            <w:pPr>
              <w:pStyle w:val="Default"/>
              <w:jc w:val="both"/>
              <w:rPr>
                <w:rFonts w:cs="Arial"/>
                <w:sz w:val="22"/>
                <w:szCs w:val="22"/>
              </w:rPr>
            </w:pPr>
          </w:p>
          <w:p w14:paraId="3E099E79" w14:textId="50654F61" w:rsidR="00CF4D99" w:rsidRPr="00AA0138" w:rsidRDefault="00CF4D99" w:rsidP="00546A4D">
            <w:pPr>
              <w:pStyle w:val="Default"/>
              <w:ind w:left="342" w:hanging="432"/>
              <w:jc w:val="both"/>
              <w:rPr>
                <w:rFonts w:cs="Arial"/>
                <w:b/>
                <w:bCs/>
                <w:sz w:val="22"/>
                <w:szCs w:val="22"/>
              </w:rPr>
            </w:pPr>
            <w:r w:rsidRPr="00AA0138">
              <w:rPr>
                <w:rFonts w:cs="Arial"/>
                <w:sz w:val="22"/>
                <w:szCs w:val="22"/>
              </w:rPr>
              <w:t xml:space="preserve">a) </w:t>
            </w:r>
            <w:r w:rsidRPr="00AA0138">
              <w:rPr>
                <w:rFonts w:cs="Arial"/>
                <w:sz w:val="22"/>
                <w:szCs w:val="22"/>
              </w:rPr>
              <w:tab/>
            </w:r>
            <w:r w:rsidRPr="00AA0138">
              <w:rPr>
                <w:rFonts w:cs="Arial"/>
                <w:b/>
                <w:bCs/>
                <w:sz w:val="22"/>
                <w:szCs w:val="22"/>
              </w:rPr>
              <w:t>Online Payment Acknowledgement</w:t>
            </w:r>
            <w:r w:rsidRPr="00AA0138">
              <w:rPr>
                <w:rFonts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CF4D99" w:rsidRPr="00AA0138" w:rsidRDefault="00CF4D99" w:rsidP="00546A4D">
            <w:pPr>
              <w:pStyle w:val="Default"/>
              <w:ind w:left="342" w:hanging="432"/>
              <w:jc w:val="both"/>
              <w:rPr>
                <w:rFonts w:cs="Arial"/>
                <w:sz w:val="22"/>
                <w:szCs w:val="22"/>
              </w:rPr>
            </w:pPr>
          </w:p>
          <w:p w14:paraId="12114EC4" w14:textId="77777777" w:rsidR="00CF4D99" w:rsidRPr="00AA0138" w:rsidRDefault="00CF4D99" w:rsidP="00546A4D">
            <w:pPr>
              <w:pStyle w:val="Default"/>
              <w:ind w:left="342" w:hanging="432"/>
              <w:jc w:val="both"/>
              <w:rPr>
                <w:rFonts w:cs="Arial"/>
                <w:sz w:val="22"/>
                <w:szCs w:val="22"/>
              </w:rPr>
            </w:pPr>
            <w:r w:rsidRPr="00AA0138">
              <w:rPr>
                <w:rFonts w:cs="Arial"/>
                <w:sz w:val="22"/>
                <w:szCs w:val="22"/>
              </w:rPr>
              <w:lastRenderedPageBreak/>
              <w:t xml:space="preserve">b)  </w:t>
            </w:r>
            <w:r w:rsidRPr="00AA0138">
              <w:rPr>
                <w:rFonts w:cs="Arial"/>
                <w:sz w:val="22"/>
                <w:szCs w:val="22"/>
              </w:rPr>
              <w:tab/>
            </w:r>
            <w:r w:rsidRPr="00AA0138">
              <w:rPr>
                <w:rFonts w:cs="Arial"/>
                <w:b/>
                <w:bCs/>
                <w:sz w:val="22"/>
                <w:szCs w:val="22"/>
              </w:rPr>
              <w:t>Not Applicable</w:t>
            </w:r>
            <w:r w:rsidRPr="00AA0138">
              <w:rPr>
                <w:rFonts w:cs="Arial"/>
                <w:sz w:val="22"/>
                <w:szCs w:val="22"/>
              </w:rPr>
              <w:t>.</w:t>
            </w:r>
          </w:p>
          <w:p w14:paraId="1CB27657" w14:textId="77777777" w:rsidR="00CF4D99" w:rsidRPr="00AA0138" w:rsidRDefault="00CF4D99"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270CA" w:rsidRPr="00AA0138" w14:paraId="34EC3BCF" w14:textId="77777777" w:rsidTr="006A203D">
        <w:trPr>
          <w:trHeight w:val="530"/>
        </w:trPr>
        <w:tc>
          <w:tcPr>
            <w:tcW w:w="1080" w:type="dxa"/>
            <w:tcBorders>
              <w:right w:val="single" w:sz="4" w:space="0" w:color="auto"/>
            </w:tcBorders>
          </w:tcPr>
          <w:p w14:paraId="65A3F7FF"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15.1 (ii) (g)</w:t>
            </w:r>
          </w:p>
        </w:tc>
        <w:tc>
          <w:tcPr>
            <w:tcW w:w="7200" w:type="dxa"/>
            <w:tcBorders>
              <w:left w:val="single" w:sz="4" w:space="0" w:color="auto"/>
            </w:tcBorders>
          </w:tcPr>
          <w:p w14:paraId="39066C3F" w14:textId="77777777" w:rsidR="00C270CA" w:rsidRPr="00AA0138" w:rsidRDefault="00C270CA" w:rsidP="00546A4D">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15.1 (ii)(g) with the following:</w:t>
            </w:r>
          </w:p>
          <w:p w14:paraId="46737FD5" w14:textId="77777777" w:rsidR="00C270CA" w:rsidRPr="00AA0138" w:rsidRDefault="00C270CA" w:rsidP="00546A4D">
            <w:pPr>
              <w:jc w:val="both"/>
              <w:rPr>
                <w:rFonts w:ascii="Book Antiqua" w:hAnsi="Book Antiqua" w:cs="Arial"/>
                <w:bCs/>
                <w:sz w:val="22"/>
                <w:szCs w:val="22"/>
              </w:rPr>
            </w:pPr>
          </w:p>
          <w:p w14:paraId="767898F8" w14:textId="54D515DB" w:rsidR="00C270CA" w:rsidRPr="00AA0138" w:rsidRDefault="00C270CA" w:rsidP="00546A4D">
            <w:pPr>
              <w:pStyle w:val="Default"/>
              <w:numPr>
                <w:ilvl w:val="0"/>
                <w:numId w:val="17"/>
              </w:numPr>
              <w:ind w:left="522" w:hanging="540"/>
              <w:jc w:val="both"/>
              <w:rPr>
                <w:rFonts w:cs="Arial"/>
                <w:sz w:val="22"/>
                <w:szCs w:val="22"/>
              </w:rPr>
            </w:pPr>
            <w:r w:rsidRPr="00AA0138">
              <w:rPr>
                <w:rFonts w:cs="Arial"/>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77777777" w:rsidR="00C270CA" w:rsidRPr="00AA0138" w:rsidRDefault="00C270CA" w:rsidP="00546A4D">
            <w:pPr>
              <w:pStyle w:val="Default"/>
              <w:jc w:val="both"/>
              <w:rPr>
                <w:rFonts w:cs="Arial"/>
                <w:b/>
                <w:bCs/>
                <w:sz w:val="22"/>
                <w:szCs w:val="22"/>
              </w:rPr>
            </w:pPr>
          </w:p>
        </w:tc>
      </w:tr>
      <w:tr w:rsidR="006A203D" w:rsidRPr="00AA0138" w14:paraId="792D4E23" w14:textId="77777777" w:rsidTr="006A203D">
        <w:trPr>
          <w:trHeight w:val="530"/>
        </w:trPr>
        <w:tc>
          <w:tcPr>
            <w:tcW w:w="1080" w:type="dxa"/>
            <w:tcBorders>
              <w:right w:val="single" w:sz="4" w:space="0" w:color="auto"/>
            </w:tcBorders>
          </w:tcPr>
          <w:p w14:paraId="314FE0CC" w14:textId="77777777" w:rsidR="006A203D" w:rsidRPr="00AA0138" w:rsidRDefault="006A203D"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654AC95" w14:textId="77777777" w:rsidR="006A203D" w:rsidRPr="00AA0138" w:rsidRDefault="006A203D" w:rsidP="00546A4D">
            <w:pPr>
              <w:rPr>
                <w:rFonts w:ascii="Book Antiqua" w:hAnsi="Book Antiqua" w:cs="Arial"/>
                <w:sz w:val="22"/>
                <w:szCs w:val="22"/>
              </w:rPr>
            </w:pPr>
            <w:r w:rsidRPr="00AA0138">
              <w:rPr>
                <w:rFonts w:ascii="Book Antiqua" w:hAnsi="Book Antiqua" w:cs="Arial"/>
                <w:sz w:val="22"/>
                <w:szCs w:val="22"/>
              </w:rPr>
              <w:t>ITB 15.4</w:t>
            </w:r>
          </w:p>
          <w:p w14:paraId="507D10FD" w14:textId="77777777" w:rsidR="005808F7" w:rsidRPr="00AA0138" w:rsidRDefault="005808F7" w:rsidP="00546A4D">
            <w:pPr>
              <w:rPr>
                <w:rFonts w:ascii="Book Antiqua" w:hAnsi="Book Antiqua" w:cs="Arial"/>
                <w:sz w:val="22"/>
                <w:szCs w:val="22"/>
              </w:rPr>
            </w:pPr>
          </w:p>
          <w:p w14:paraId="7BE1862E" w14:textId="77777777" w:rsidR="005808F7" w:rsidRPr="00AA0138" w:rsidRDefault="005808F7" w:rsidP="00546A4D">
            <w:pPr>
              <w:rPr>
                <w:rFonts w:ascii="Book Antiqua" w:hAnsi="Book Antiqua" w:cs="Arial"/>
                <w:sz w:val="22"/>
                <w:szCs w:val="22"/>
              </w:rPr>
            </w:pPr>
          </w:p>
          <w:p w14:paraId="20005243" w14:textId="77777777" w:rsidR="005808F7" w:rsidRPr="00AA0138" w:rsidRDefault="005808F7" w:rsidP="00546A4D">
            <w:pPr>
              <w:rPr>
                <w:rFonts w:ascii="Book Antiqua" w:hAnsi="Book Antiqua" w:cs="Arial"/>
                <w:sz w:val="22"/>
                <w:szCs w:val="22"/>
              </w:rPr>
            </w:pPr>
          </w:p>
          <w:p w14:paraId="5F217942" w14:textId="77777777" w:rsidR="005808F7" w:rsidRPr="00AA0138" w:rsidRDefault="005808F7" w:rsidP="00546A4D">
            <w:pPr>
              <w:rPr>
                <w:rFonts w:ascii="Book Antiqua" w:hAnsi="Book Antiqua" w:cs="Arial"/>
                <w:sz w:val="22"/>
                <w:szCs w:val="22"/>
              </w:rPr>
            </w:pPr>
          </w:p>
          <w:p w14:paraId="029DDC25" w14:textId="77777777" w:rsidR="005808F7" w:rsidRPr="00AA0138" w:rsidRDefault="005808F7" w:rsidP="00546A4D">
            <w:pPr>
              <w:rPr>
                <w:rFonts w:ascii="Book Antiqua" w:hAnsi="Book Antiqua" w:cs="Arial"/>
                <w:sz w:val="22"/>
                <w:szCs w:val="22"/>
              </w:rPr>
            </w:pPr>
          </w:p>
          <w:p w14:paraId="606E4D0E" w14:textId="77777777" w:rsidR="005808F7" w:rsidRPr="00AA0138" w:rsidRDefault="005808F7" w:rsidP="00546A4D">
            <w:pPr>
              <w:rPr>
                <w:rFonts w:ascii="Book Antiqua" w:hAnsi="Book Antiqua" w:cs="Arial"/>
                <w:sz w:val="22"/>
                <w:szCs w:val="22"/>
              </w:rPr>
            </w:pPr>
          </w:p>
          <w:p w14:paraId="44D1BD29" w14:textId="77777777" w:rsidR="005808F7" w:rsidRPr="00AA0138" w:rsidRDefault="005808F7" w:rsidP="00546A4D">
            <w:pPr>
              <w:rPr>
                <w:rFonts w:ascii="Book Antiqua" w:hAnsi="Book Antiqua" w:cs="Arial"/>
                <w:sz w:val="22"/>
                <w:szCs w:val="22"/>
              </w:rPr>
            </w:pPr>
          </w:p>
          <w:p w14:paraId="25CECD6C" w14:textId="77777777" w:rsidR="005808F7" w:rsidRPr="00AA0138" w:rsidRDefault="005808F7" w:rsidP="00546A4D">
            <w:pPr>
              <w:rPr>
                <w:rFonts w:ascii="Book Antiqua" w:hAnsi="Book Antiqua" w:cs="Arial"/>
                <w:sz w:val="22"/>
                <w:szCs w:val="22"/>
              </w:rPr>
            </w:pPr>
          </w:p>
          <w:p w14:paraId="1339C99F" w14:textId="77777777" w:rsidR="005808F7" w:rsidRPr="00AA0138" w:rsidRDefault="005808F7" w:rsidP="00546A4D">
            <w:pPr>
              <w:rPr>
                <w:rFonts w:ascii="Book Antiqua" w:hAnsi="Book Antiqua" w:cs="Arial"/>
                <w:sz w:val="22"/>
                <w:szCs w:val="22"/>
              </w:rPr>
            </w:pPr>
          </w:p>
          <w:p w14:paraId="606FB4FB" w14:textId="255A7612" w:rsidR="005808F7" w:rsidRPr="00AA0138" w:rsidRDefault="005808F7" w:rsidP="00546A4D">
            <w:pPr>
              <w:rPr>
                <w:rFonts w:ascii="Book Antiqua" w:hAnsi="Book Antiqua" w:cs="Arial"/>
                <w:sz w:val="22"/>
                <w:szCs w:val="22"/>
              </w:rPr>
            </w:pPr>
          </w:p>
        </w:tc>
        <w:tc>
          <w:tcPr>
            <w:tcW w:w="7200" w:type="dxa"/>
            <w:tcBorders>
              <w:left w:val="single" w:sz="4" w:space="0" w:color="auto"/>
            </w:tcBorders>
          </w:tcPr>
          <w:p w14:paraId="5A1B9943"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Supplementing the List of documents to be scanned &amp; uploaded on the portal mentioned in ITB Clause 15.4 as below:</w:t>
            </w:r>
          </w:p>
          <w:p w14:paraId="6FD3859D" w14:textId="77777777" w:rsidR="006A203D" w:rsidRPr="00AA0138" w:rsidRDefault="006A203D" w:rsidP="00546A4D">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6A203D" w:rsidRPr="00AA0138" w14:paraId="5AC76681" w14:textId="77777777" w:rsidTr="006608A6">
              <w:tc>
                <w:tcPr>
                  <w:tcW w:w="1237" w:type="dxa"/>
                  <w:shd w:val="clear" w:color="auto" w:fill="auto"/>
                </w:tcPr>
                <w:p w14:paraId="20B9D5EB"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 xml:space="preserve">S. No. </w:t>
                  </w:r>
                </w:p>
              </w:tc>
              <w:tc>
                <w:tcPr>
                  <w:tcW w:w="2880" w:type="dxa"/>
                  <w:shd w:val="clear" w:color="auto" w:fill="auto"/>
                </w:tcPr>
                <w:p w14:paraId="145051D8"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 xml:space="preserve">Description of Documents </w:t>
                  </w:r>
                </w:p>
              </w:tc>
              <w:tc>
                <w:tcPr>
                  <w:tcW w:w="2520" w:type="dxa"/>
                  <w:shd w:val="clear" w:color="auto" w:fill="auto"/>
                </w:tcPr>
                <w:p w14:paraId="68608B28"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 xml:space="preserve">Name of File to be uploaded on the portal </w:t>
                  </w:r>
                </w:p>
              </w:tc>
            </w:tr>
            <w:tr w:rsidR="006A203D" w:rsidRPr="00AA0138" w14:paraId="2F83CCCB" w14:textId="77777777" w:rsidTr="006608A6">
              <w:tc>
                <w:tcPr>
                  <w:tcW w:w="1237" w:type="dxa"/>
                  <w:shd w:val="clear" w:color="auto" w:fill="auto"/>
                </w:tcPr>
                <w:p w14:paraId="2EB44F10" w14:textId="77777777" w:rsidR="006A203D" w:rsidRPr="00AA0138" w:rsidRDefault="006A203D" w:rsidP="00546A4D">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2880" w:type="dxa"/>
                  <w:shd w:val="clear" w:color="auto" w:fill="auto"/>
                </w:tcPr>
                <w:p w14:paraId="5649D760" w14:textId="77777777" w:rsidR="006A203D" w:rsidRPr="00AA0138" w:rsidRDefault="006A203D" w:rsidP="00546A4D">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2520" w:type="dxa"/>
                  <w:shd w:val="clear" w:color="auto" w:fill="auto"/>
                </w:tcPr>
                <w:p w14:paraId="69D8716A" w14:textId="77777777" w:rsidR="006A203D" w:rsidRPr="00AA0138" w:rsidRDefault="006A203D" w:rsidP="00546A4D">
                  <w:pPr>
                    <w:ind w:right="162"/>
                    <w:jc w:val="both"/>
                    <w:rPr>
                      <w:rFonts w:ascii="Book Antiqua" w:hAnsi="Book Antiqua" w:cs="Arial"/>
                      <w:b/>
                      <w:bCs/>
                      <w:sz w:val="22"/>
                      <w:szCs w:val="22"/>
                    </w:rPr>
                  </w:pPr>
                  <w:r w:rsidRPr="00AA0138">
                    <w:rPr>
                      <w:rFonts w:ascii="Book Antiqua" w:hAnsi="Book Antiqua" w:cs="Arial"/>
                      <w:b/>
                      <w:bCs/>
                      <w:sz w:val="22"/>
                      <w:szCs w:val="22"/>
                    </w:rPr>
                    <w:t>…………</w:t>
                  </w:r>
                </w:p>
              </w:tc>
            </w:tr>
            <w:tr w:rsidR="006A203D" w:rsidRPr="00AA0138" w14:paraId="17B9919E" w14:textId="77777777" w:rsidTr="006608A6">
              <w:tc>
                <w:tcPr>
                  <w:tcW w:w="1237" w:type="dxa"/>
                  <w:shd w:val="clear" w:color="auto" w:fill="auto"/>
                </w:tcPr>
                <w:p w14:paraId="46B54206"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22.</w:t>
                  </w:r>
                </w:p>
              </w:tc>
              <w:tc>
                <w:tcPr>
                  <w:tcW w:w="2880" w:type="dxa"/>
                  <w:shd w:val="clear" w:color="auto" w:fill="auto"/>
                </w:tcPr>
                <w:p w14:paraId="32B2BB85" w14:textId="77777777" w:rsidR="006A203D" w:rsidRPr="00AA0138" w:rsidRDefault="006A203D" w:rsidP="00546A4D">
                  <w:pPr>
                    <w:jc w:val="both"/>
                    <w:rPr>
                      <w:rFonts w:ascii="Book Antiqua" w:hAnsi="Book Antiqua" w:cs="Arial"/>
                      <w:b/>
                      <w:bCs/>
                      <w:sz w:val="22"/>
                      <w:szCs w:val="22"/>
                    </w:rPr>
                  </w:pPr>
                  <w:r w:rsidRPr="00AA0138">
                    <w:rPr>
                      <w:rFonts w:ascii="Book Antiqua" w:hAnsi="Book Antiqua" w:cs="Arial"/>
                      <w:b/>
                      <w:bCs/>
                      <w:sz w:val="22"/>
                      <w:szCs w:val="22"/>
                    </w:rPr>
                    <w:t>Bid Securing declaration</w:t>
                  </w:r>
                </w:p>
              </w:tc>
              <w:tc>
                <w:tcPr>
                  <w:tcW w:w="2520" w:type="dxa"/>
                  <w:shd w:val="clear" w:color="auto" w:fill="auto"/>
                </w:tcPr>
                <w:p w14:paraId="0DD0A0E8" w14:textId="77777777" w:rsidR="006A203D" w:rsidRPr="00AA0138" w:rsidRDefault="006A203D" w:rsidP="00546A4D">
                  <w:pPr>
                    <w:jc w:val="both"/>
                    <w:rPr>
                      <w:rFonts w:ascii="Book Antiqua" w:hAnsi="Book Antiqua" w:cs="Arial"/>
                      <w:b/>
                      <w:bCs/>
                      <w:sz w:val="22"/>
                      <w:szCs w:val="22"/>
                    </w:rPr>
                  </w:pPr>
                  <w:r w:rsidRPr="00AA0138">
                    <w:rPr>
                      <w:rFonts w:ascii="Book Antiqua" w:hAnsi="Book Antiqua" w:cs="Arial"/>
                      <w:b/>
                      <w:bCs/>
                      <w:sz w:val="22"/>
                      <w:szCs w:val="22"/>
                    </w:rPr>
                    <w:t>Bid_Securing_declaration.pdf</w:t>
                  </w:r>
                </w:p>
              </w:tc>
            </w:tr>
            <w:tr w:rsidR="006A203D" w:rsidRPr="00AA0138" w14:paraId="14A345D3" w14:textId="77777777" w:rsidTr="006608A6">
              <w:tc>
                <w:tcPr>
                  <w:tcW w:w="1237" w:type="dxa"/>
                  <w:shd w:val="clear" w:color="auto" w:fill="auto"/>
                </w:tcPr>
                <w:p w14:paraId="451409C1"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23.</w:t>
                  </w:r>
                </w:p>
              </w:tc>
              <w:tc>
                <w:tcPr>
                  <w:tcW w:w="2880" w:type="dxa"/>
                  <w:shd w:val="clear" w:color="auto" w:fill="auto"/>
                </w:tcPr>
                <w:p w14:paraId="2CC70329"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 xml:space="preserve">Other Documents </w:t>
                  </w:r>
                </w:p>
              </w:tc>
              <w:tc>
                <w:tcPr>
                  <w:tcW w:w="2520" w:type="dxa"/>
                  <w:shd w:val="clear" w:color="auto" w:fill="auto"/>
                </w:tcPr>
                <w:p w14:paraId="69D111C3"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other.pdf</w:t>
                  </w:r>
                </w:p>
              </w:tc>
            </w:tr>
          </w:tbl>
          <w:p w14:paraId="387EF297" w14:textId="77777777" w:rsidR="006A203D" w:rsidRPr="00AA0138" w:rsidRDefault="006A203D" w:rsidP="00546A4D">
            <w:pPr>
              <w:jc w:val="both"/>
              <w:rPr>
                <w:rFonts w:ascii="Book Antiqua" w:hAnsi="Book Antiqua" w:cs="Arial"/>
                <w:b/>
                <w:bCs/>
                <w:sz w:val="22"/>
                <w:szCs w:val="22"/>
                <w:lang w:val="en-GB"/>
              </w:rPr>
            </w:pPr>
          </w:p>
        </w:tc>
      </w:tr>
      <w:tr w:rsidR="00535272" w:rsidRPr="00AA0138" w14:paraId="2F181B62" w14:textId="77777777" w:rsidTr="006A203D">
        <w:trPr>
          <w:trHeight w:val="530"/>
        </w:trPr>
        <w:tc>
          <w:tcPr>
            <w:tcW w:w="1080" w:type="dxa"/>
            <w:tcBorders>
              <w:right w:val="single" w:sz="4" w:space="0" w:color="auto"/>
            </w:tcBorders>
          </w:tcPr>
          <w:p w14:paraId="7F0EA189" w14:textId="77777777" w:rsidR="00535272" w:rsidRPr="00AA0138" w:rsidRDefault="00535272"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F57FE13" w14:textId="7AF8BAFC" w:rsidR="00535272" w:rsidRPr="00AA0138" w:rsidRDefault="00535272" w:rsidP="00546A4D">
            <w:pPr>
              <w:rPr>
                <w:rFonts w:ascii="Book Antiqua" w:hAnsi="Book Antiqua" w:cs="Arial"/>
                <w:sz w:val="22"/>
                <w:szCs w:val="22"/>
              </w:rPr>
            </w:pPr>
            <w:r w:rsidRPr="00AA0138">
              <w:rPr>
                <w:rFonts w:ascii="Book Antiqua" w:hAnsi="Book Antiqua" w:cs="Arial"/>
                <w:sz w:val="22"/>
                <w:szCs w:val="22"/>
              </w:rPr>
              <w:t>ITB 16.1</w:t>
            </w:r>
          </w:p>
        </w:tc>
        <w:tc>
          <w:tcPr>
            <w:tcW w:w="7200" w:type="dxa"/>
            <w:tcBorders>
              <w:left w:val="single" w:sz="4" w:space="0" w:color="auto"/>
            </w:tcBorders>
          </w:tcPr>
          <w:p w14:paraId="296D3F4E" w14:textId="77777777" w:rsidR="00535272" w:rsidRPr="00AA0138" w:rsidRDefault="00535272" w:rsidP="00546A4D">
            <w:pPr>
              <w:autoSpaceDE w:val="0"/>
              <w:autoSpaceDN w:val="0"/>
              <w:adjustRightInd w:val="0"/>
              <w:ind w:left="500" w:hanging="500"/>
              <w:jc w:val="both"/>
              <w:rPr>
                <w:rFonts w:ascii="Book Antiqua" w:hAnsi="Book Antiqua" w:cs="Arial"/>
                <w:b/>
                <w:bCs/>
                <w:color w:val="000000"/>
                <w:sz w:val="22"/>
                <w:szCs w:val="22"/>
                <w:lang w:bidi="hi-IN"/>
              </w:rPr>
            </w:pPr>
            <w:r w:rsidRPr="00AA0138">
              <w:rPr>
                <w:rFonts w:ascii="Book Antiqua" w:hAnsi="Book Antiqua" w:cs="Arial"/>
                <w:b/>
                <w:bCs/>
                <w:color w:val="000000"/>
                <w:sz w:val="22"/>
                <w:szCs w:val="22"/>
                <w:lang w:bidi="hi-IN"/>
              </w:rPr>
              <w:t>Replace ITB clause 16.1 with the following:</w:t>
            </w:r>
          </w:p>
          <w:p w14:paraId="5F225AAB" w14:textId="77777777" w:rsidR="00535272" w:rsidRPr="00AA0138" w:rsidRDefault="00535272" w:rsidP="00546A4D">
            <w:pPr>
              <w:autoSpaceDE w:val="0"/>
              <w:autoSpaceDN w:val="0"/>
              <w:adjustRightInd w:val="0"/>
              <w:ind w:left="500" w:hanging="500"/>
              <w:jc w:val="both"/>
              <w:rPr>
                <w:rFonts w:ascii="Book Antiqua" w:hAnsi="Book Antiqua" w:cs="Arial"/>
                <w:color w:val="000000"/>
                <w:sz w:val="22"/>
                <w:szCs w:val="22"/>
                <w:lang w:bidi="hi-IN"/>
              </w:rPr>
            </w:pPr>
          </w:p>
          <w:p w14:paraId="43FD28F7" w14:textId="552BE777" w:rsidR="00535272" w:rsidRPr="00AA0138" w:rsidRDefault="00535272"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The Bidder shall upload the soft copy part of the bid as per the </w:t>
            </w:r>
            <w:r w:rsidRPr="00AA0138">
              <w:rPr>
                <w:rFonts w:ascii="Book Antiqua" w:hAnsi="Book Antiqua" w:cs="Arial"/>
                <w:sz w:val="22"/>
                <w:szCs w:val="22"/>
              </w:rPr>
              <w:t>provisions</w:t>
            </w:r>
            <w:r w:rsidRPr="00AA0138">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62195336" w14:textId="77777777" w:rsidR="00535272" w:rsidRPr="00AA0138" w:rsidRDefault="00535272" w:rsidP="00546A4D">
            <w:pPr>
              <w:autoSpaceDE w:val="0"/>
              <w:autoSpaceDN w:val="0"/>
              <w:adjustRightInd w:val="0"/>
              <w:ind w:left="500" w:hanging="500"/>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ab/>
            </w:r>
          </w:p>
          <w:p w14:paraId="009A2366"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Envelope–1</w:t>
            </w:r>
            <w:r w:rsidRPr="00AA0138">
              <w:rPr>
                <w:rFonts w:ascii="Book Antiqua" w:hAnsi="Book Antiqua" w:cs="Arial"/>
                <w:color w:val="000000"/>
                <w:sz w:val="22"/>
                <w:szCs w:val="22"/>
                <w:lang w:bidi="hi-IN"/>
              </w:rPr>
              <w:t>: Online Payment Acknowledgement towards Bidding Document fee/ documentary evidence in support of exemption of Bidding Document fee</w:t>
            </w:r>
          </w:p>
          <w:p w14:paraId="344CBF4C"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p>
          <w:p w14:paraId="7F5385C6"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 2</w:t>
            </w:r>
            <w:r w:rsidRPr="00AA0138">
              <w:rPr>
                <w:rFonts w:ascii="Book Antiqua" w:hAnsi="Book Antiqua" w:cs="Arial"/>
                <w:color w:val="000000"/>
                <w:sz w:val="22"/>
                <w:szCs w:val="22"/>
                <w:lang w:bidi="hi-IN"/>
              </w:rPr>
              <w:t>: Integrity Pact</w:t>
            </w:r>
          </w:p>
          <w:p w14:paraId="423FE6FE"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p>
          <w:p w14:paraId="288D6947" w14:textId="31FA837D"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 3</w:t>
            </w:r>
            <w:r w:rsidRPr="00AA0138">
              <w:rPr>
                <w:rFonts w:ascii="Book Antiqua" w:hAnsi="Book Antiqua" w:cs="Arial"/>
                <w:color w:val="000000"/>
                <w:sz w:val="22"/>
                <w:szCs w:val="22"/>
                <w:lang w:bidi="hi-IN"/>
              </w:rPr>
              <w:t xml:space="preserve">: Power of Attorney, Joint Venture Agreement (as applicable), Power of Attorney of Joint Venture Agreement (as applicable)  and any other documents as required (refer para 15.1 </w:t>
            </w:r>
            <w:r w:rsidRPr="00AA0138">
              <w:rPr>
                <w:rFonts w:ascii="Book Antiqua" w:hAnsi="Book Antiqua" w:cs="Arial"/>
                <w:color w:val="000000"/>
                <w:sz w:val="22"/>
                <w:szCs w:val="22"/>
                <w:lang w:bidi="hi-IN"/>
              </w:rPr>
              <w:lastRenderedPageBreak/>
              <w:t>above).</w:t>
            </w:r>
          </w:p>
          <w:p w14:paraId="540C9BD0"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p>
          <w:p w14:paraId="02C25E4C"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–4</w:t>
            </w:r>
            <w:r w:rsidRPr="00AA0138">
              <w:rPr>
                <w:rFonts w:ascii="Book Antiqua" w:hAnsi="Book Antiqua" w:cs="Arial"/>
                <w:color w:val="000000"/>
                <w:sz w:val="22"/>
                <w:szCs w:val="22"/>
                <w:lang w:bidi="hi-IN"/>
              </w:rPr>
              <w:t>: Safety Pact</w:t>
            </w:r>
          </w:p>
          <w:p w14:paraId="75A83404"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p>
          <w:p w14:paraId="54D07ACB" w14:textId="4AD11B06" w:rsidR="00535272" w:rsidRPr="00AA0138" w:rsidRDefault="00535272" w:rsidP="00546A4D">
            <w:pPr>
              <w:autoSpaceDE w:val="0"/>
              <w:autoSpaceDN w:val="0"/>
              <w:adjustRightInd w:val="0"/>
              <w:ind w:left="500"/>
              <w:jc w:val="both"/>
              <w:rPr>
                <w:rFonts w:ascii="Book Antiqua" w:hAnsi="Book Antiqua" w:cs="Arial"/>
                <w:sz w:val="22"/>
                <w:szCs w:val="22"/>
              </w:rPr>
            </w:pPr>
            <w:r w:rsidRPr="00AA0138">
              <w:rPr>
                <w:rFonts w:ascii="Book Antiqua" w:hAnsi="Book Antiqua" w:cs="Arial"/>
                <w:sz w:val="22"/>
                <w:szCs w:val="22"/>
              </w:rPr>
              <w:t>Envelope–</w:t>
            </w:r>
            <w:r w:rsidR="009E12C5" w:rsidRPr="00AA0138">
              <w:rPr>
                <w:rFonts w:ascii="Book Antiqua" w:hAnsi="Book Antiqua" w:cs="Arial"/>
                <w:sz w:val="22"/>
                <w:szCs w:val="22"/>
              </w:rPr>
              <w:t>5</w:t>
            </w:r>
            <w:r w:rsidRPr="00AA0138">
              <w:rPr>
                <w:rFonts w:ascii="Book Antiqua" w:hAnsi="Book Antiqua" w:cs="Arial"/>
                <w:sz w:val="22"/>
                <w:szCs w:val="22"/>
              </w:rPr>
              <w:t>: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5D039124"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p>
          <w:p w14:paraId="12FD8853" w14:textId="77777777" w:rsidR="00535272" w:rsidRPr="00AA0138" w:rsidRDefault="00535272"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The Bidder shall upload the Excel files of Price Schedule and </w:t>
            </w:r>
            <w:r w:rsidRPr="00AA0138">
              <w:rPr>
                <w:rFonts w:ascii="Book Antiqua" w:hAnsi="Book Antiqua" w:cs="Arial"/>
                <w:sz w:val="22"/>
                <w:szCs w:val="22"/>
              </w:rPr>
              <w:t>Attachments</w:t>
            </w:r>
            <w:r w:rsidRPr="00AA0138">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535272" w:rsidRPr="00AA0138" w:rsidRDefault="00535272" w:rsidP="00546A4D">
            <w:pPr>
              <w:jc w:val="both"/>
              <w:rPr>
                <w:rFonts w:ascii="Book Antiqua" w:hAnsi="Book Antiqua" w:cs="Arial"/>
                <w:sz w:val="22"/>
                <w:szCs w:val="22"/>
              </w:rPr>
            </w:pPr>
          </w:p>
        </w:tc>
      </w:tr>
      <w:tr w:rsidR="00C270CA" w:rsidRPr="00AA0138" w14:paraId="3AC06599" w14:textId="77777777" w:rsidTr="006A203D">
        <w:trPr>
          <w:trHeight w:val="1115"/>
        </w:trPr>
        <w:tc>
          <w:tcPr>
            <w:tcW w:w="1080" w:type="dxa"/>
            <w:tcBorders>
              <w:right w:val="single" w:sz="4" w:space="0" w:color="auto"/>
            </w:tcBorders>
          </w:tcPr>
          <w:p w14:paraId="6837EC99"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C270CA" w:rsidRPr="00AA0138" w:rsidRDefault="00C270CA" w:rsidP="00546A4D">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w:t>
            </w:r>
            <w:r w:rsidR="006C0282" w:rsidRPr="00AA0138">
              <w:rPr>
                <w:rFonts w:ascii="Book Antiqua" w:eastAsia="Calibri" w:hAnsi="Book Antiqua" w:cs="Arial"/>
                <w:b/>
                <w:sz w:val="22"/>
                <w:szCs w:val="22"/>
              </w:rPr>
              <w:t>, 18.1</w:t>
            </w:r>
            <w:r w:rsidRPr="00AA0138">
              <w:rPr>
                <w:rFonts w:ascii="Book Antiqua" w:eastAsia="Calibri" w:hAnsi="Book Antiqua" w:cs="Arial"/>
                <w:b/>
                <w:sz w:val="22"/>
                <w:szCs w:val="22"/>
              </w:rPr>
              <w:t xml:space="preserve"> and 20.1 as follows:</w:t>
            </w:r>
          </w:p>
          <w:p w14:paraId="3679E1BF" w14:textId="77777777" w:rsidR="00C270CA" w:rsidRPr="00AA0138" w:rsidRDefault="00C270CA" w:rsidP="00546A4D">
            <w:pPr>
              <w:tabs>
                <w:tab w:val="right" w:pos="7254"/>
              </w:tabs>
              <w:jc w:val="both"/>
              <w:rPr>
                <w:rFonts w:ascii="Book Antiqua" w:eastAsia="Calibri" w:hAnsi="Book Antiqua" w:cs="Arial"/>
                <w:b/>
                <w:sz w:val="22"/>
                <w:szCs w:val="22"/>
              </w:rPr>
            </w:pPr>
          </w:p>
          <w:p w14:paraId="7CD638C5" w14:textId="77777777" w:rsidR="00C270CA" w:rsidRPr="00AA0138" w:rsidRDefault="00C270CA" w:rsidP="00546A4D">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The deadline for Soft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14CDC58" w14:textId="77777777" w:rsidR="00C270CA" w:rsidRPr="00AA0138" w:rsidRDefault="00C270CA" w:rsidP="00546A4D">
            <w:pPr>
              <w:tabs>
                <w:tab w:val="right" w:pos="7254"/>
              </w:tabs>
              <w:jc w:val="both"/>
              <w:rPr>
                <w:rFonts w:ascii="Book Antiqua" w:eastAsia="Calibri" w:hAnsi="Book Antiqua" w:cs="Arial"/>
                <w:b/>
                <w:bCs/>
                <w:color w:val="FF0000"/>
                <w:sz w:val="22"/>
                <w:szCs w:val="22"/>
              </w:rPr>
            </w:pPr>
          </w:p>
          <w:p w14:paraId="3CAE02B2" w14:textId="6B39C0E9" w:rsidR="00C270CA" w:rsidRPr="00AA0138" w:rsidRDefault="00C270CA" w:rsidP="00546A4D">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sidR="00D91883" w:rsidRPr="00AA0138">
              <w:rPr>
                <w:rFonts w:ascii="Book Antiqua" w:eastAsia="Calibri" w:hAnsi="Book Antiqua" w:cs="Arial"/>
                <w:b/>
                <w:bCs/>
                <w:color w:val="FF0000"/>
                <w:sz w:val="22"/>
                <w:szCs w:val="22"/>
              </w:rPr>
              <w:t xml:space="preserve">01/04/2024 </w:t>
            </w:r>
            <w:r w:rsidRPr="00AA0138">
              <w:rPr>
                <w:rFonts w:ascii="Book Antiqua" w:eastAsia="Calibri" w:hAnsi="Book Antiqua" w:cs="Arial"/>
                <w:b/>
                <w:bCs/>
                <w:color w:val="FF0000"/>
                <w:sz w:val="22"/>
                <w:szCs w:val="22"/>
              </w:rPr>
              <w:t xml:space="preserve">Time: 1100 Hrs. </w:t>
            </w:r>
            <w:r w:rsidRPr="00AA0138">
              <w:rPr>
                <w:rFonts w:ascii="Book Antiqua" w:eastAsia="Calibri" w:hAnsi="Book Antiqua" w:cs="Arial"/>
                <w:b/>
                <w:bCs/>
                <w:sz w:val="22"/>
                <w:szCs w:val="22"/>
              </w:rPr>
              <w:t>[Indian Standard Time].</w:t>
            </w:r>
          </w:p>
          <w:p w14:paraId="7AAA41A0" w14:textId="77777777" w:rsidR="00C270CA" w:rsidRPr="00AA0138" w:rsidRDefault="00C270CA" w:rsidP="00546A4D">
            <w:pPr>
              <w:pStyle w:val="ListParagraph"/>
              <w:ind w:left="0"/>
              <w:jc w:val="both"/>
              <w:rPr>
                <w:rFonts w:ascii="Book Antiqua" w:hAnsi="Book Antiqua" w:cs="Arial"/>
                <w:b/>
                <w:bCs/>
                <w:sz w:val="22"/>
                <w:szCs w:val="22"/>
              </w:rPr>
            </w:pPr>
          </w:p>
          <w:p w14:paraId="70A48498" w14:textId="77777777" w:rsidR="00C270CA" w:rsidRPr="00AA0138" w:rsidRDefault="00C270CA" w:rsidP="00546A4D">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t>Bid</w:t>
            </w:r>
            <w:r w:rsidRPr="00AA0138">
              <w:rPr>
                <w:rFonts w:ascii="Book Antiqua" w:eastAsia="Calibri" w:hAnsi="Book Antiqua" w:cs="Arial"/>
                <w:b/>
                <w:bCs/>
                <w:sz w:val="22"/>
                <w:szCs w:val="22"/>
              </w:rPr>
              <w:t xml:space="preserve"> submission timelines will be defined as per the e-Procurement server clock only. </w:t>
            </w:r>
          </w:p>
          <w:p w14:paraId="727FA397" w14:textId="77777777" w:rsidR="00C270CA" w:rsidRPr="00AA0138" w:rsidRDefault="00C270CA" w:rsidP="00546A4D">
            <w:pPr>
              <w:jc w:val="both"/>
              <w:rPr>
                <w:rFonts w:ascii="Book Antiqua" w:eastAsia="Calibri" w:hAnsi="Book Antiqua" w:cs="Arial"/>
                <w:sz w:val="22"/>
                <w:szCs w:val="22"/>
              </w:rPr>
            </w:pPr>
          </w:p>
          <w:p w14:paraId="2FAF5498" w14:textId="77777777" w:rsidR="000148F0" w:rsidRPr="00AA0138" w:rsidRDefault="000148F0" w:rsidP="00546A4D">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053725BC" w14:textId="77777777" w:rsidR="000148F0" w:rsidRPr="00AA0138" w:rsidRDefault="000148F0" w:rsidP="00546A4D">
            <w:pPr>
              <w:jc w:val="both"/>
              <w:rPr>
                <w:rFonts w:ascii="Book Antiqua" w:eastAsia="Calibri" w:hAnsi="Book Antiqua" w:cs="Arial"/>
                <w:sz w:val="22"/>
                <w:szCs w:val="22"/>
              </w:rPr>
            </w:pPr>
          </w:p>
          <w:p w14:paraId="092FDF50" w14:textId="2BAA219F" w:rsidR="000148F0" w:rsidRPr="00AA0138" w:rsidRDefault="000148F0" w:rsidP="00546A4D">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0C96B9FC" w14:textId="77777777" w:rsidR="000148F0" w:rsidRPr="00AA0138" w:rsidRDefault="000148F0" w:rsidP="00546A4D">
            <w:pPr>
              <w:jc w:val="both"/>
              <w:rPr>
                <w:rFonts w:ascii="Book Antiqua" w:eastAsia="Calibri" w:hAnsi="Book Antiqua" w:cs="Arial"/>
                <w:sz w:val="22"/>
                <w:szCs w:val="22"/>
              </w:rPr>
            </w:pPr>
          </w:p>
          <w:p w14:paraId="0D69BBB0" w14:textId="77777777" w:rsidR="000148F0" w:rsidRPr="00AA0138" w:rsidRDefault="000148F0" w:rsidP="00546A4D">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2C51F8D3" w14:textId="77777777" w:rsidR="000148F0" w:rsidRPr="00AA0138" w:rsidRDefault="000148F0" w:rsidP="00546A4D">
            <w:pPr>
              <w:jc w:val="both"/>
              <w:rPr>
                <w:rFonts w:ascii="Book Antiqua" w:eastAsia="Calibri" w:hAnsi="Book Antiqua" w:cs="Arial"/>
                <w:sz w:val="22"/>
                <w:szCs w:val="22"/>
              </w:rPr>
            </w:pPr>
          </w:p>
          <w:p w14:paraId="12FE7CB6" w14:textId="4102B6DE" w:rsidR="00B33E82" w:rsidRPr="00AA0138" w:rsidRDefault="00B33E82" w:rsidP="00546A4D">
            <w:pPr>
              <w:ind w:left="1080" w:hanging="1080"/>
              <w:jc w:val="both"/>
              <w:rPr>
                <w:rFonts w:ascii="Book Antiqua" w:hAnsi="Book Antiqua" w:cs="Arial"/>
                <w:b/>
                <w:bCs/>
                <w:sz w:val="22"/>
                <w:szCs w:val="22"/>
                <w:lang w:val="en-GB"/>
              </w:rPr>
            </w:pPr>
            <w:r w:rsidRPr="00AA0138">
              <w:rPr>
                <w:rFonts w:ascii="Book Antiqua" w:eastAsia="Calibri" w:hAnsi="Book Antiqua" w:cs="Arial"/>
                <w:b/>
                <w:bCs/>
                <w:sz w:val="22"/>
                <w:szCs w:val="22"/>
              </w:rPr>
              <w:t>Sr.DGM (CS-G11)/ Manager (CS–G11)</w:t>
            </w:r>
          </w:p>
          <w:p w14:paraId="48030405" w14:textId="202E3380"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36BE0C9B" w14:textId="277A689A" w:rsidR="00B33E82" w:rsidRPr="00AA0138" w:rsidRDefault="00B33E82" w:rsidP="0044793E">
            <w:pPr>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33F67984" w14:textId="16B97029" w:rsidR="00B33E82" w:rsidRPr="00AA0138" w:rsidRDefault="0044793E"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w:t>
            </w:r>
            <w:r w:rsidR="00B33E82" w:rsidRPr="00AA0138">
              <w:rPr>
                <w:rFonts w:ascii="Book Antiqua" w:hAnsi="Book Antiqua" w:cs="Arial"/>
                <w:sz w:val="22"/>
                <w:szCs w:val="22"/>
                <w:lang w:val="en-GB"/>
              </w:rPr>
              <w:t xml:space="preserve"> (Haryana) - 122001.</w:t>
            </w:r>
          </w:p>
          <w:p w14:paraId="064827C3" w14:textId="4566B3DF" w:rsidR="000148F0" w:rsidRPr="00AA0138" w:rsidRDefault="000148F0" w:rsidP="005C6B77">
            <w:pPr>
              <w:jc w:val="both"/>
              <w:rPr>
                <w:rFonts w:ascii="Book Antiqua" w:eastAsia="Calibri" w:hAnsi="Book Antiqua" w:cs="Arial"/>
                <w:sz w:val="22"/>
                <w:szCs w:val="22"/>
              </w:rPr>
            </w:pPr>
          </w:p>
          <w:p w14:paraId="69E71CD9" w14:textId="77777777" w:rsidR="009616D4" w:rsidRPr="00AA0138" w:rsidRDefault="009616D4" w:rsidP="00546A4D">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624A8D97" w14:textId="77777777" w:rsidR="009616D4" w:rsidRPr="00AA0138" w:rsidRDefault="009616D4" w:rsidP="00546A4D">
            <w:pPr>
              <w:jc w:val="both"/>
              <w:rPr>
                <w:rFonts w:ascii="Book Antiqua" w:eastAsia="Calibri" w:hAnsi="Book Antiqua" w:cs="Arial"/>
                <w:sz w:val="22"/>
                <w:szCs w:val="22"/>
              </w:rPr>
            </w:pPr>
          </w:p>
          <w:p w14:paraId="6126D51C" w14:textId="77777777" w:rsidR="009616D4" w:rsidRPr="00AA0138" w:rsidRDefault="009616D4" w:rsidP="00546A4D">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29CA8BA9" w14:textId="77777777" w:rsidR="009616D4" w:rsidRPr="00AA0138" w:rsidRDefault="009616D4" w:rsidP="00546A4D">
            <w:pPr>
              <w:jc w:val="both"/>
              <w:rPr>
                <w:rFonts w:ascii="Book Antiqua" w:eastAsia="Calibri" w:hAnsi="Book Antiqua" w:cs="Arial"/>
                <w:sz w:val="22"/>
                <w:szCs w:val="22"/>
              </w:rPr>
            </w:pPr>
          </w:p>
          <w:p w14:paraId="5A5C88DE" w14:textId="77777777" w:rsidR="009616D4" w:rsidRPr="00AA0138" w:rsidRDefault="009616D4" w:rsidP="00546A4D">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2AFB8883" w14:textId="77777777" w:rsidR="009616D4" w:rsidRPr="00AA0138" w:rsidRDefault="009616D4" w:rsidP="00546A4D">
            <w:pPr>
              <w:jc w:val="both"/>
              <w:rPr>
                <w:rFonts w:ascii="Book Antiqua" w:eastAsia="Calibri" w:hAnsi="Book Antiqua" w:cs="Arial"/>
                <w:sz w:val="22"/>
                <w:szCs w:val="22"/>
              </w:rPr>
            </w:pPr>
          </w:p>
          <w:p w14:paraId="0EB0D798" w14:textId="77777777" w:rsidR="009616D4" w:rsidRPr="00AA0138" w:rsidRDefault="009616D4" w:rsidP="00546A4D">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68AC4EF9" w14:textId="77777777" w:rsidR="009616D4" w:rsidRPr="00AA0138" w:rsidRDefault="009616D4" w:rsidP="00546A4D">
            <w:pPr>
              <w:jc w:val="both"/>
              <w:rPr>
                <w:rFonts w:ascii="Book Antiqua" w:eastAsia="Calibri" w:hAnsi="Book Antiqua" w:cs="Arial"/>
                <w:sz w:val="22"/>
                <w:szCs w:val="22"/>
              </w:rPr>
            </w:pPr>
          </w:p>
          <w:p w14:paraId="2C8D6026" w14:textId="77777777" w:rsidR="00C270CA" w:rsidRPr="00AA0138" w:rsidRDefault="00C270CA" w:rsidP="00546A4D">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3C3BF984" w14:textId="77777777" w:rsidR="009616D4" w:rsidRPr="00AA0138" w:rsidRDefault="009616D4" w:rsidP="00546A4D">
            <w:pPr>
              <w:jc w:val="both"/>
              <w:rPr>
                <w:rFonts w:ascii="Book Antiqua" w:eastAsia="Calibri" w:hAnsi="Book Antiqua" w:cs="Arial"/>
                <w:b/>
                <w:bCs/>
                <w:sz w:val="22"/>
                <w:szCs w:val="22"/>
              </w:rPr>
            </w:pPr>
          </w:p>
          <w:p w14:paraId="46AE6127" w14:textId="77777777" w:rsidR="00C270CA" w:rsidRPr="00AA0138" w:rsidRDefault="00C270CA" w:rsidP="00546A4D">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2AD1FCB8" w14:textId="77777777" w:rsidR="00C270CA" w:rsidRPr="00AA0138" w:rsidRDefault="00C270CA" w:rsidP="00546A4D">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54D8F9BB" w14:textId="77777777" w:rsidR="00C270CA" w:rsidRPr="00AA0138" w:rsidRDefault="00C270CA" w:rsidP="00546A4D">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22F16170" w14:textId="77777777" w:rsidR="00C270CA" w:rsidRPr="00AA0138" w:rsidRDefault="00C270CA" w:rsidP="00546A4D">
            <w:pPr>
              <w:jc w:val="both"/>
              <w:rPr>
                <w:rFonts w:ascii="Book Antiqua" w:eastAsia="Calibri" w:hAnsi="Book Antiqua" w:cs="Arial"/>
                <w:b/>
                <w:bCs/>
                <w:sz w:val="22"/>
                <w:szCs w:val="22"/>
              </w:rPr>
            </w:pPr>
          </w:p>
          <w:p w14:paraId="2133CBBF" w14:textId="77777777" w:rsidR="00C270CA" w:rsidRPr="00AA0138" w:rsidRDefault="00C270CA" w:rsidP="00546A4D">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5B1C31DB" w14:textId="77777777" w:rsidR="00C270CA" w:rsidRPr="00AA0138" w:rsidRDefault="00C270CA" w:rsidP="00546A4D">
            <w:pPr>
              <w:tabs>
                <w:tab w:val="right" w:pos="7254"/>
              </w:tabs>
              <w:jc w:val="both"/>
              <w:rPr>
                <w:rFonts w:ascii="Book Antiqua" w:eastAsia="Calibri" w:hAnsi="Book Antiqua" w:cs="Arial"/>
                <w:b/>
                <w:bCs/>
                <w:color w:val="C00000"/>
                <w:sz w:val="22"/>
                <w:szCs w:val="22"/>
              </w:rPr>
            </w:pPr>
          </w:p>
          <w:p w14:paraId="0D7DD265" w14:textId="317C02CF" w:rsidR="00C270CA" w:rsidRPr="00AA0138" w:rsidRDefault="00C270CA" w:rsidP="00546A4D">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sidR="00D91883" w:rsidRPr="00AA0138">
              <w:rPr>
                <w:rFonts w:ascii="Book Antiqua" w:eastAsia="Calibri" w:hAnsi="Book Antiqua" w:cs="Arial"/>
                <w:b/>
                <w:bCs/>
                <w:color w:val="FF0000"/>
                <w:sz w:val="22"/>
                <w:szCs w:val="22"/>
              </w:rPr>
              <w:t xml:space="preserve">01/04/2024 </w:t>
            </w:r>
            <w:r w:rsidRPr="00AA0138">
              <w:rPr>
                <w:rFonts w:ascii="Book Antiqua" w:eastAsia="Calibri" w:hAnsi="Book Antiqua" w:cs="Arial"/>
                <w:b/>
                <w:bCs/>
                <w:color w:val="FF0000"/>
                <w:sz w:val="22"/>
                <w:szCs w:val="22"/>
              </w:rPr>
              <w:t xml:space="preserve">Time: 1130 Hrs. onwards </w:t>
            </w:r>
            <w:r w:rsidRPr="00AA0138">
              <w:rPr>
                <w:rFonts w:ascii="Book Antiqua" w:eastAsia="Calibri" w:hAnsi="Book Antiqua" w:cs="Arial"/>
                <w:b/>
                <w:bCs/>
                <w:sz w:val="22"/>
                <w:szCs w:val="22"/>
              </w:rPr>
              <w:t>[Indian Standard Time].</w:t>
            </w:r>
          </w:p>
          <w:p w14:paraId="03E31C46" w14:textId="77777777" w:rsidR="00C270CA" w:rsidRPr="00AA0138" w:rsidRDefault="00C270CA" w:rsidP="00546A4D">
            <w:pPr>
              <w:jc w:val="both"/>
              <w:rPr>
                <w:rFonts w:ascii="Book Antiqua" w:hAnsi="Book Antiqua" w:cs="Arial"/>
                <w:sz w:val="22"/>
                <w:szCs w:val="22"/>
              </w:rPr>
            </w:pPr>
          </w:p>
        </w:tc>
      </w:tr>
      <w:tr w:rsidR="001477E3" w:rsidRPr="00AA0138" w14:paraId="3B559005" w14:textId="77777777" w:rsidTr="006A203D">
        <w:trPr>
          <w:trHeight w:val="1115"/>
        </w:trPr>
        <w:tc>
          <w:tcPr>
            <w:tcW w:w="1080" w:type="dxa"/>
            <w:tcBorders>
              <w:right w:val="single" w:sz="4" w:space="0" w:color="auto"/>
            </w:tcBorders>
          </w:tcPr>
          <w:p w14:paraId="30D37FCD" w14:textId="77777777" w:rsidR="001477E3" w:rsidRPr="00AA0138" w:rsidRDefault="001477E3"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3CDAA295" w14:textId="60CF1A9D" w:rsidR="001477E3" w:rsidRPr="00AA0138" w:rsidRDefault="001477E3" w:rsidP="00546A4D">
            <w:pPr>
              <w:jc w:val="both"/>
              <w:rPr>
                <w:rFonts w:ascii="Book Antiqua" w:hAnsi="Book Antiqua" w:cs="Arial"/>
                <w:sz w:val="22"/>
                <w:szCs w:val="22"/>
              </w:rPr>
            </w:pPr>
            <w:r w:rsidRPr="00AA0138">
              <w:rPr>
                <w:rFonts w:ascii="Book Antiqua" w:hAnsi="Book Antiqua" w:cs="Arial"/>
                <w:sz w:val="22"/>
                <w:szCs w:val="22"/>
              </w:rPr>
              <w:t>ITB 16.3</w:t>
            </w:r>
          </w:p>
        </w:tc>
        <w:tc>
          <w:tcPr>
            <w:tcW w:w="7200" w:type="dxa"/>
            <w:tcBorders>
              <w:left w:val="single" w:sz="4" w:space="0" w:color="auto"/>
            </w:tcBorders>
          </w:tcPr>
          <w:p w14:paraId="525AADE3" w14:textId="77777777" w:rsidR="001477E3" w:rsidRPr="00AA0138" w:rsidRDefault="001477E3" w:rsidP="00546A4D">
            <w:pPr>
              <w:jc w:val="both"/>
              <w:rPr>
                <w:rFonts w:ascii="Book Antiqua" w:eastAsia="Batang" w:hAnsi="Book Antiqua" w:cs="Arial"/>
                <w:b/>
                <w:bCs/>
                <w:sz w:val="22"/>
                <w:szCs w:val="22"/>
              </w:rPr>
            </w:pPr>
            <w:r w:rsidRPr="00AA0138">
              <w:rPr>
                <w:rFonts w:ascii="Book Antiqua" w:eastAsia="Batang" w:hAnsi="Book Antiqua" w:cs="Arial"/>
                <w:b/>
                <w:bCs/>
                <w:sz w:val="22"/>
                <w:szCs w:val="22"/>
              </w:rPr>
              <w:t>Replace ITB clause 16.3 with the following:</w:t>
            </w:r>
          </w:p>
          <w:p w14:paraId="7BCDB89D" w14:textId="77777777" w:rsidR="001477E3" w:rsidRPr="00AA0138" w:rsidRDefault="001477E3" w:rsidP="00546A4D">
            <w:pPr>
              <w:jc w:val="both"/>
              <w:rPr>
                <w:rFonts w:ascii="Book Antiqua" w:hAnsi="Book Antiqua" w:cs="Arial"/>
                <w:sz w:val="22"/>
                <w:szCs w:val="22"/>
              </w:rPr>
            </w:pPr>
          </w:p>
          <w:p w14:paraId="1E304AC9" w14:textId="77777777" w:rsidR="001477E3" w:rsidRPr="00AA0138" w:rsidRDefault="001477E3" w:rsidP="00546A4D">
            <w:pPr>
              <w:jc w:val="both"/>
              <w:rPr>
                <w:rFonts w:ascii="Book Antiqua" w:hAnsi="Book Antiqua" w:cs="Arial"/>
                <w:sz w:val="22"/>
                <w:szCs w:val="22"/>
              </w:rPr>
            </w:pPr>
            <w:r w:rsidRPr="00AA0138">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3DB1BC4A" w14:textId="77777777" w:rsidR="001477E3" w:rsidRPr="00AA0138" w:rsidRDefault="001477E3" w:rsidP="00546A4D">
            <w:pPr>
              <w:jc w:val="both"/>
              <w:rPr>
                <w:rFonts w:ascii="Book Antiqua" w:hAnsi="Book Antiqua" w:cs="Arial"/>
                <w:sz w:val="22"/>
                <w:szCs w:val="22"/>
              </w:rPr>
            </w:pPr>
          </w:p>
          <w:p w14:paraId="6691305B" w14:textId="77777777" w:rsidR="001477E3" w:rsidRPr="00AA0138" w:rsidRDefault="001477E3" w:rsidP="00546A4D">
            <w:pPr>
              <w:jc w:val="both"/>
              <w:rPr>
                <w:rFonts w:ascii="Book Antiqua" w:hAnsi="Book Antiqua" w:cs="Arial"/>
                <w:sz w:val="22"/>
                <w:szCs w:val="22"/>
              </w:rPr>
            </w:pPr>
            <w:r w:rsidRPr="00AA0138">
              <w:rPr>
                <w:rFonts w:ascii="Book Antiqua" w:hAnsi="Book Antiqua" w:cs="Arial"/>
                <w:sz w:val="22"/>
                <w:szCs w:val="22"/>
              </w:rPr>
              <w:t xml:space="preserve">Bidder may upload Soft copy of the any other documents which they consider relevant along with First Envelope. </w:t>
            </w:r>
          </w:p>
          <w:p w14:paraId="2A9BF011" w14:textId="77777777" w:rsidR="001477E3" w:rsidRPr="00AA0138" w:rsidRDefault="001477E3" w:rsidP="00546A4D">
            <w:pPr>
              <w:tabs>
                <w:tab w:val="right" w:pos="7254"/>
              </w:tabs>
              <w:jc w:val="both"/>
              <w:rPr>
                <w:rFonts w:ascii="Book Antiqua" w:eastAsia="Calibri" w:hAnsi="Book Antiqua" w:cs="Arial"/>
                <w:b/>
                <w:sz w:val="22"/>
                <w:szCs w:val="22"/>
              </w:rPr>
            </w:pPr>
          </w:p>
        </w:tc>
      </w:tr>
      <w:tr w:rsidR="00C270CA" w:rsidRPr="00AA0138" w14:paraId="22607F7F" w14:textId="77777777" w:rsidTr="006A203D">
        <w:trPr>
          <w:trHeight w:val="70"/>
        </w:trPr>
        <w:tc>
          <w:tcPr>
            <w:tcW w:w="1080" w:type="dxa"/>
            <w:tcBorders>
              <w:right w:val="single" w:sz="4" w:space="0" w:color="auto"/>
            </w:tcBorders>
          </w:tcPr>
          <w:p w14:paraId="6BCFF855"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C270CA" w:rsidRPr="00AA0138" w:rsidRDefault="00C270CA" w:rsidP="00546A4D">
            <w:pPr>
              <w:pStyle w:val="Default"/>
              <w:jc w:val="both"/>
              <w:rPr>
                <w:rFonts w:cs="Arial"/>
                <w:b/>
                <w:bCs/>
                <w:sz w:val="22"/>
                <w:szCs w:val="22"/>
              </w:rPr>
            </w:pPr>
            <w:r w:rsidRPr="00AA0138">
              <w:rPr>
                <w:rFonts w:cs="Arial"/>
                <w:sz w:val="22"/>
                <w:szCs w:val="22"/>
              </w:rPr>
              <w:t>ITB 17.1</w:t>
            </w:r>
          </w:p>
        </w:tc>
        <w:tc>
          <w:tcPr>
            <w:tcW w:w="7200" w:type="dxa"/>
            <w:tcBorders>
              <w:left w:val="single" w:sz="4" w:space="0" w:color="auto"/>
            </w:tcBorders>
          </w:tcPr>
          <w:p w14:paraId="205C437C" w14:textId="77777777" w:rsidR="003E12DC" w:rsidRPr="00AA0138" w:rsidRDefault="003E12DC" w:rsidP="00546A4D">
            <w:pPr>
              <w:jc w:val="both"/>
              <w:rPr>
                <w:rFonts w:ascii="Book Antiqua" w:hAnsi="Book Antiqua" w:cs="Arial"/>
                <w:b/>
                <w:sz w:val="22"/>
                <w:szCs w:val="22"/>
                <w:lang w:val="en-GB"/>
              </w:rPr>
            </w:pPr>
            <w:r w:rsidRPr="00AA0138">
              <w:rPr>
                <w:rFonts w:ascii="Book Antiqua" w:hAnsi="Book Antiqua" w:cs="Arial"/>
                <w:b/>
                <w:sz w:val="22"/>
                <w:szCs w:val="22"/>
                <w:lang w:val="en-GB"/>
              </w:rPr>
              <w:t>Replace existing ITB clause 17.1 with the following:</w:t>
            </w:r>
          </w:p>
          <w:p w14:paraId="75C304F9" w14:textId="77777777" w:rsidR="00C270CA" w:rsidRPr="00AA0138" w:rsidRDefault="00C270CA" w:rsidP="00546A4D">
            <w:pPr>
              <w:jc w:val="both"/>
              <w:rPr>
                <w:rFonts w:ascii="Book Antiqua" w:hAnsi="Book Antiqua" w:cs="Arial"/>
                <w:sz w:val="22"/>
                <w:szCs w:val="22"/>
                <w:lang w:val="en-GB"/>
              </w:rPr>
            </w:pPr>
          </w:p>
          <w:p w14:paraId="7B2A5735" w14:textId="0E085898" w:rsidR="00C270CA" w:rsidRPr="00AA0138" w:rsidRDefault="00D23001" w:rsidP="00213EF6">
            <w:pPr>
              <w:jc w:val="both"/>
              <w:rPr>
                <w:rFonts w:ascii="Book Antiqua" w:hAnsi="Book Antiqua" w:cs="Arial"/>
                <w:spacing w:val="-2"/>
                <w:sz w:val="22"/>
                <w:szCs w:val="22"/>
              </w:rPr>
            </w:pPr>
            <w:r w:rsidRPr="00AA0138">
              <w:rPr>
                <w:rFonts w:ascii="Book Antiqua" w:hAnsi="Book Antiqua" w:cs="Arial"/>
                <w:sz w:val="22"/>
                <w:szCs w:val="22"/>
              </w:rPr>
              <w:t xml:space="preserve">Soft copy of the bid shall be uploaded through the portal </w:t>
            </w:r>
            <w:r w:rsidRPr="00AA0138">
              <w:rPr>
                <w:rStyle w:val="Hyperlink"/>
                <w:rFonts w:ascii="Book Antiqua" w:hAnsi="Book Antiqua" w:cs="Arial"/>
                <w:sz w:val="22"/>
                <w:szCs w:val="22"/>
              </w:rPr>
              <w:t>https://etender.powergrid.in</w:t>
            </w:r>
            <w:r w:rsidRPr="00AA0138">
              <w:rPr>
                <w:rFonts w:ascii="Book Antiqua" w:hAnsi="Book Antiqua" w:cs="Arial"/>
                <w:i/>
                <w:iCs/>
                <w:sz w:val="22"/>
                <w:szCs w:val="22"/>
              </w:rPr>
              <w:t xml:space="preserve"> </w:t>
            </w:r>
            <w:r w:rsidRPr="00AA0138">
              <w:rPr>
                <w:rFonts w:ascii="Book Antiqua" w:hAnsi="Book Antiqua" w:cs="Arial"/>
                <w:sz w:val="22"/>
                <w:szCs w:val="22"/>
              </w:rPr>
              <w:t xml:space="preserve">at or before the submission time and date as stipulated in the bidding document. </w:t>
            </w:r>
            <w:r w:rsidR="00C270CA" w:rsidRPr="00AA0138">
              <w:rPr>
                <w:rFonts w:ascii="Book Antiqua" w:hAnsi="Book Antiqua" w:cs="Arial"/>
                <w:sz w:val="22"/>
                <w:szCs w:val="22"/>
              </w:rPr>
              <w:t>Hard copy</w:t>
            </w:r>
            <w:r w:rsidR="00C270CA" w:rsidRPr="00AA0138">
              <w:rPr>
                <w:rFonts w:ascii="Book Antiqua" w:hAnsi="Book Antiqua" w:cs="Arial"/>
                <w:i/>
                <w:iCs/>
                <w:sz w:val="22"/>
                <w:szCs w:val="22"/>
              </w:rPr>
              <w:t xml:space="preserve"> </w:t>
            </w:r>
            <w:r w:rsidR="00C270CA" w:rsidRPr="00AA0138">
              <w:rPr>
                <w:rFonts w:ascii="Book Antiqua" w:hAnsi="Book Antiqua" w:cs="Arial"/>
                <w:sz w:val="22"/>
                <w:szCs w:val="22"/>
              </w:rPr>
              <w:t>of Online Payment Acknowledgement towards Bidding Document fee of the amount as specified in the in accordance with clause 5.4 of ITB or documentary evidence in support of exemption of Bidding Document fee as per ITB 5.5,</w:t>
            </w:r>
            <w:r w:rsidR="003E12DC" w:rsidRPr="00AA0138">
              <w:rPr>
                <w:rFonts w:ascii="Book Antiqua" w:hAnsi="Book Antiqua" w:cs="Arial"/>
                <w:sz w:val="22"/>
                <w:szCs w:val="22"/>
              </w:rPr>
              <w:t xml:space="preserve"> </w:t>
            </w:r>
            <w:r w:rsidR="003E12DC" w:rsidRPr="00AA0138">
              <w:rPr>
                <w:rFonts w:ascii="Book Antiqua" w:hAnsi="Book Antiqua" w:cs="Arial"/>
                <w:spacing w:val="-2"/>
                <w:sz w:val="22"/>
                <w:szCs w:val="22"/>
              </w:rPr>
              <w:t>Integrity Pact, Safety Pact, Power of Attorney, Joint Venture Agreement &amp; Power of Attorney of Joint Venture Agreement (in case bid from Joint Venture),</w:t>
            </w:r>
            <w:r w:rsidR="003E12DC" w:rsidRPr="00AA0138">
              <w:rPr>
                <w:rFonts w:ascii="Book Antiqua" w:hAnsi="Book Antiqua" w:cs="Arial"/>
                <w:sz w:val="22"/>
                <w:szCs w:val="22"/>
              </w:rPr>
              <w:t xml:space="preserve"> </w:t>
            </w:r>
            <w:r w:rsidR="003E12DC" w:rsidRPr="00AA0138">
              <w:rPr>
                <w:rFonts w:ascii="Book Antiqua" w:hAnsi="Book Antiqua" w:cs="Arial"/>
                <w:b/>
                <w:bCs/>
                <w:sz w:val="22"/>
                <w:szCs w:val="22"/>
              </w:rPr>
              <w:t>Affidavit of Self certification regarding Minimum Local Content under PPP-MII order and MoP Order, if applicable,</w:t>
            </w:r>
            <w:r w:rsidR="003E12DC" w:rsidRPr="00AA0138">
              <w:rPr>
                <w:rFonts w:ascii="Book Antiqua" w:hAnsi="Book Antiqua" w:cs="Arial"/>
                <w:b/>
                <w:sz w:val="22"/>
                <w:szCs w:val="22"/>
              </w:rPr>
              <w:t xml:space="preserve"> </w:t>
            </w:r>
            <w:r w:rsidR="003E12DC" w:rsidRPr="00AA0138">
              <w:rPr>
                <w:rFonts w:ascii="Book Antiqua" w:hAnsi="Book Antiqua" w:cs="Arial"/>
                <w:b/>
                <w:bCs/>
                <w:sz w:val="22"/>
                <w:szCs w:val="22"/>
              </w:rPr>
              <w:t>Certificate from statutory auditor/cost auditor/cost accountant/chartered accountant, giving the percentage of Local Content, under PPP-MII order and MoP Order,</w:t>
            </w:r>
            <w:r w:rsidR="003E12DC" w:rsidRPr="00AA0138">
              <w:rPr>
                <w:rFonts w:ascii="Book Antiqua" w:hAnsi="Book Antiqua" w:cs="Arial"/>
                <w:b/>
                <w:sz w:val="22"/>
                <w:szCs w:val="22"/>
              </w:rPr>
              <w:t xml:space="preserve"> </w:t>
            </w:r>
            <w:r w:rsidR="003E12DC" w:rsidRPr="00AA0138">
              <w:rPr>
                <w:rFonts w:ascii="Book Antiqua" w:hAnsi="Book Antiqua" w:cs="Arial"/>
                <w:b/>
                <w:bCs/>
                <w:sz w:val="22"/>
                <w:szCs w:val="22"/>
              </w:rPr>
              <w:t>if applicable, and other documents as mentioned in  ITB</w:t>
            </w:r>
            <w:r w:rsidR="00C270CA" w:rsidRPr="00AA0138">
              <w:rPr>
                <w:rFonts w:ascii="Book Antiqua" w:hAnsi="Book Antiqua" w:cs="Arial"/>
                <w:sz w:val="22"/>
                <w:szCs w:val="22"/>
              </w:rPr>
              <w:t>, must be received by the Employer at the address specified under ITB Sub-Clause 16.2 no later than the time and date stated in the BDS.</w:t>
            </w:r>
            <w:r w:rsidR="003E12DC" w:rsidRPr="00AA0138">
              <w:rPr>
                <w:rFonts w:ascii="Book Antiqua" w:hAnsi="Book Antiqua" w:cs="Arial"/>
                <w:sz w:val="22"/>
                <w:szCs w:val="22"/>
              </w:rPr>
              <w:t xml:space="preserve"> In the event of the specified date for the submission of bids being declared a holiday for the Employer, the bids will be received/uploaded upto the appointed time on the next working day.</w:t>
            </w:r>
          </w:p>
        </w:tc>
      </w:tr>
      <w:tr w:rsidR="00C270CA" w:rsidRPr="00AA0138" w14:paraId="6CA0621F" w14:textId="77777777" w:rsidTr="00213EF6">
        <w:trPr>
          <w:trHeight w:val="46"/>
        </w:trPr>
        <w:tc>
          <w:tcPr>
            <w:tcW w:w="1080" w:type="dxa"/>
            <w:tcBorders>
              <w:right w:val="single" w:sz="4" w:space="0" w:color="auto"/>
            </w:tcBorders>
          </w:tcPr>
          <w:p w14:paraId="020672F5"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C270CA" w:rsidRPr="00AA0138" w:rsidRDefault="00C270CA" w:rsidP="00546A4D">
            <w:pPr>
              <w:pStyle w:val="Default"/>
              <w:jc w:val="both"/>
              <w:rPr>
                <w:rFonts w:cs="Arial"/>
                <w:b/>
                <w:bCs/>
                <w:sz w:val="22"/>
                <w:szCs w:val="22"/>
              </w:rPr>
            </w:pPr>
            <w:r w:rsidRPr="00AA0138">
              <w:rPr>
                <w:rFonts w:cs="Arial"/>
                <w:b/>
                <w:bCs/>
                <w:sz w:val="22"/>
                <w:szCs w:val="22"/>
              </w:rPr>
              <w:t>ITB 17.2.1</w:t>
            </w:r>
          </w:p>
        </w:tc>
        <w:tc>
          <w:tcPr>
            <w:tcW w:w="7200" w:type="dxa"/>
            <w:tcBorders>
              <w:left w:val="single" w:sz="4" w:space="0" w:color="auto"/>
            </w:tcBorders>
          </w:tcPr>
          <w:p w14:paraId="4C74D294" w14:textId="77777777" w:rsidR="00C270CA" w:rsidRPr="00AA0138" w:rsidRDefault="00C270CA" w:rsidP="00546A4D">
            <w:pPr>
              <w:pStyle w:val="Default"/>
              <w:jc w:val="both"/>
              <w:rPr>
                <w:rFonts w:cs="Arial"/>
                <w:b/>
                <w:bCs/>
                <w:sz w:val="22"/>
                <w:szCs w:val="22"/>
                <w:lang w:val="en-GB" w:bidi="ar-SA"/>
              </w:rPr>
            </w:pPr>
            <w:r w:rsidRPr="00AA0138">
              <w:rPr>
                <w:rFonts w:cs="Arial"/>
                <w:b/>
                <w:bCs/>
                <w:sz w:val="22"/>
                <w:szCs w:val="22"/>
                <w:lang w:val="en-GB"/>
              </w:rPr>
              <w:t xml:space="preserve">Supplementing ITB clause </w:t>
            </w:r>
            <w:r w:rsidRPr="00AA0138">
              <w:rPr>
                <w:rFonts w:cs="Arial"/>
                <w:b/>
                <w:bCs/>
                <w:sz w:val="22"/>
                <w:szCs w:val="22"/>
              </w:rPr>
              <w:t xml:space="preserve">17.2.1 </w:t>
            </w:r>
            <w:r w:rsidRPr="00AA0138">
              <w:rPr>
                <w:rFonts w:cs="Arial"/>
                <w:b/>
                <w:bCs/>
                <w:sz w:val="22"/>
                <w:szCs w:val="22"/>
                <w:lang w:val="en-GB"/>
              </w:rPr>
              <w:t>with the following:</w:t>
            </w:r>
          </w:p>
          <w:p w14:paraId="38BF67A2" w14:textId="77777777" w:rsidR="00C270CA" w:rsidRPr="00AA0138" w:rsidRDefault="00C270CA" w:rsidP="00546A4D">
            <w:pPr>
              <w:pStyle w:val="Default"/>
              <w:ind w:left="498" w:hanging="585"/>
              <w:jc w:val="both"/>
              <w:rPr>
                <w:rFonts w:cs="Arial"/>
                <w:b/>
                <w:bCs/>
                <w:sz w:val="22"/>
                <w:szCs w:val="22"/>
              </w:rPr>
            </w:pPr>
          </w:p>
          <w:p w14:paraId="21F792F6" w14:textId="77777777" w:rsidR="00C270CA" w:rsidRPr="00AA0138" w:rsidRDefault="00C270CA" w:rsidP="00546A4D">
            <w:pPr>
              <w:pStyle w:val="Default"/>
              <w:ind w:left="498" w:hanging="498"/>
              <w:jc w:val="both"/>
              <w:rPr>
                <w:rFonts w:cs="Arial"/>
                <w:b/>
                <w:bCs/>
                <w:sz w:val="22"/>
                <w:szCs w:val="22"/>
              </w:rPr>
            </w:pPr>
            <w:r w:rsidRPr="00AA0138">
              <w:rPr>
                <w:rFonts w:cs="Arial"/>
                <w:b/>
                <w:bCs/>
                <w:sz w:val="22"/>
                <w:szCs w:val="22"/>
              </w:rPr>
              <w:t>The e-mail IDs are as follows:</w:t>
            </w:r>
          </w:p>
          <w:tbl>
            <w:tblPr>
              <w:tblW w:w="6646" w:type="dxa"/>
              <w:tblInd w:w="252" w:type="dxa"/>
              <w:tblLayout w:type="fixed"/>
              <w:tblLook w:val="04A0" w:firstRow="1" w:lastRow="0" w:firstColumn="1" w:lastColumn="0" w:noHBand="0" w:noVBand="1"/>
            </w:tblPr>
            <w:tblGrid>
              <w:gridCol w:w="5818"/>
              <w:gridCol w:w="828"/>
            </w:tblGrid>
            <w:tr w:rsidR="00B33E82" w:rsidRPr="00AA0138" w14:paraId="1E48C9D5" w14:textId="77777777" w:rsidTr="00B33E82">
              <w:tc>
                <w:tcPr>
                  <w:tcW w:w="6646" w:type="dxa"/>
                  <w:gridSpan w:val="2"/>
                  <w:hideMark/>
                </w:tcPr>
                <w:p w14:paraId="2308A904" w14:textId="77777777" w:rsidR="00B33E82" w:rsidRPr="00AA0138" w:rsidRDefault="00B33E82" w:rsidP="00546A4D">
                  <w:pPr>
                    <w:jc w:val="both"/>
                    <w:rPr>
                      <w:rStyle w:val="Hyperlink"/>
                      <w:rFonts w:ascii="Book Antiqua" w:hAnsi="Book Antiqua" w:cs="Arial"/>
                      <w:sz w:val="22"/>
                      <w:szCs w:val="22"/>
                    </w:rPr>
                  </w:pPr>
                  <w:r w:rsidRPr="00AA0138">
                    <w:rPr>
                      <w:rStyle w:val="Hyperlink"/>
                      <w:rFonts w:ascii="Book Antiqua" w:hAnsi="Book Antiqua" w:cs="Arial"/>
                      <w:sz w:val="22"/>
                      <w:szCs w:val="22"/>
                    </w:rPr>
                    <w:t>dilpreet@powergrid.in</w:t>
                  </w:r>
                </w:p>
              </w:tc>
            </w:tr>
            <w:tr w:rsidR="00B33E82" w:rsidRPr="00AA0138" w14:paraId="6070B2B6" w14:textId="77777777" w:rsidTr="00B33E82">
              <w:trPr>
                <w:gridAfter w:val="1"/>
                <w:wAfter w:w="828" w:type="dxa"/>
                <w:trHeight w:val="126"/>
              </w:trPr>
              <w:tc>
                <w:tcPr>
                  <w:tcW w:w="5818" w:type="dxa"/>
                </w:tcPr>
                <w:p w14:paraId="23DC95EF" w14:textId="1A97C8CD" w:rsidR="00B33E82" w:rsidRPr="00AA0138" w:rsidRDefault="00AA0138" w:rsidP="00546A4D">
                  <w:pPr>
                    <w:jc w:val="both"/>
                    <w:rPr>
                      <w:rStyle w:val="Hyperlink"/>
                      <w:rFonts w:ascii="Book Antiqua" w:hAnsi="Book Antiqua" w:cs="Arial"/>
                      <w:sz w:val="22"/>
                      <w:szCs w:val="22"/>
                    </w:rPr>
                  </w:pPr>
                  <w:hyperlink r:id="rId17" w:history="1">
                    <w:r w:rsidR="00213EF6" w:rsidRPr="00AA0138">
                      <w:rPr>
                        <w:rStyle w:val="Hyperlink"/>
                        <w:rFonts w:ascii="Book Antiqua" w:hAnsi="Book Antiqua" w:cs="Arial"/>
                        <w:sz w:val="22"/>
                        <w:szCs w:val="22"/>
                      </w:rPr>
                      <w:t>samratjain@powergrid.in</w:t>
                    </w:r>
                  </w:hyperlink>
                </w:p>
              </w:tc>
            </w:tr>
          </w:tbl>
          <w:p w14:paraId="7B685561" w14:textId="0C6D52D0" w:rsidR="0045150C" w:rsidRPr="00AA0138" w:rsidRDefault="0045150C" w:rsidP="00546A4D">
            <w:pPr>
              <w:pStyle w:val="Default"/>
              <w:jc w:val="both"/>
              <w:rPr>
                <w:rFonts w:cs="Arial"/>
                <w:b/>
                <w:bCs/>
                <w:sz w:val="22"/>
                <w:szCs w:val="22"/>
              </w:rPr>
            </w:pPr>
          </w:p>
        </w:tc>
      </w:tr>
      <w:tr w:rsidR="003C35A8" w:rsidRPr="00AA0138" w14:paraId="0CE2F747" w14:textId="77777777" w:rsidTr="006A203D">
        <w:trPr>
          <w:trHeight w:val="1115"/>
        </w:trPr>
        <w:tc>
          <w:tcPr>
            <w:tcW w:w="1080" w:type="dxa"/>
            <w:tcBorders>
              <w:right w:val="single" w:sz="4" w:space="0" w:color="auto"/>
            </w:tcBorders>
          </w:tcPr>
          <w:p w14:paraId="17D9D68D" w14:textId="77777777" w:rsidR="003C35A8" w:rsidRPr="00AA0138" w:rsidRDefault="003C35A8"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B08AD86" w14:textId="076977FE" w:rsidR="003C35A8" w:rsidRPr="00AA0138" w:rsidRDefault="003C35A8" w:rsidP="00546A4D">
            <w:pPr>
              <w:pStyle w:val="Default"/>
              <w:jc w:val="both"/>
              <w:rPr>
                <w:rFonts w:cs="Arial"/>
                <w:b/>
                <w:bCs/>
                <w:sz w:val="22"/>
                <w:szCs w:val="22"/>
              </w:rPr>
            </w:pPr>
            <w:r w:rsidRPr="00AA0138">
              <w:rPr>
                <w:rFonts w:cs="Arial"/>
                <w:b/>
                <w:bCs/>
                <w:sz w:val="22"/>
                <w:szCs w:val="22"/>
              </w:rPr>
              <w:t>ITB 18.1</w:t>
            </w:r>
          </w:p>
        </w:tc>
        <w:tc>
          <w:tcPr>
            <w:tcW w:w="7200" w:type="dxa"/>
            <w:tcBorders>
              <w:left w:val="single" w:sz="4" w:space="0" w:color="auto"/>
            </w:tcBorders>
          </w:tcPr>
          <w:p w14:paraId="40E162E5" w14:textId="77777777" w:rsidR="003C35A8" w:rsidRPr="00AA0138" w:rsidRDefault="003C35A8" w:rsidP="00546A4D">
            <w:pPr>
              <w:keepNext/>
              <w:jc w:val="both"/>
              <w:rPr>
                <w:rFonts w:ascii="Book Antiqua" w:hAnsi="Book Antiqua" w:cs="Arial"/>
                <w:b/>
                <w:bCs/>
                <w:sz w:val="22"/>
                <w:szCs w:val="22"/>
              </w:rPr>
            </w:pPr>
            <w:r w:rsidRPr="00AA0138">
              <w:rPr>
                <w:rFonts w:ascii="Book Antiqua" w:hAnsi="Book Antiqua" w:cs="Arial"/>
                <w:b/>
                <w:bCs/>
                <w:sz w:val="22"/>
                <w:szCs w:val="22"/>
                <w:u w:val="single"/>
              </w:rPr>
              <w:t>Replace the clause ITB 18.1 with the following</w:t>
            </w:r>
            <w:r w:rsidRPr="00AA0138">
              <w:rPr>
                <w:rFonts w:ascii="Book Antiqua" w:hAnsi="Book Antiqua" w:cs="Arial"/>
                <w:b/>
                <w:bCs/>
                <w:sz w:val="22"/>
                <w:szCs w:val="22"/>
              </w:rPr>
              <w:t>:</w:t>
            </w:r>
          </w:p>
          <w:p w14:paraId="219BAF74" w14:textId="77777777" w:rsidR="003C35A8" w:rsidRPr="00AA0138" w:rsidRDefault="003C35A8" w:rsidP="00546A4D">
            <w:pPr>
              <w:pStyle w:val="Default"/>
              <w:ind w:left="720" w:hanging="711"/>
              <w:jc w:val="both"/>
              <w:rPr>
                <w:rFonts w:cs="Arial"/>
                <w:b/>
                <w:bCs/>
                <w:sz w:val="22"/>
                <w:szCs w:val="22"/>
                <w:lang w:val="en-GB"/>
              </w:rPr>
            </w:pPr>
          </w:p>
          <w:p w14:paraId="6CA6BAD2" w14:textId="77777777" w:rsidR="003C35A8" w:rsidRPr="00AA0138" w:rsidRDefault="003C35A8" w:rsidP="00546A4D">
            <w:pPr>
              <w:jc w:val="both"/>
              <w:rPr>
                <w:rFonts w:ascii="Book Antiqua" w:hAnsi="Book Antiqua" w:cs="Arial"/>
                <w:sz w:val="22"/>
                <w:szCs w:val="22"/>
              </w:rPr>
            </w:pPr>
            <w:r w:rsidRPr="00AA0138">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6F5C067" w14:textId="77777777" w:rsidR="003C35A8" w:rsidRPr="00AA0138" w:rsidRDefault="003C35A8" w:rsidP="00546A4D">
            <w:pPr>
              <w:pStyle w:val="Default"/>
              <w:jc w:val="both"/>
              <w:rPr>
                <w:rFonts w:cs="Arial"/>
                <w:b/>
                <w:bCs/>
                <w:sz w:val="22"/>
                <w:szCs w:val="22"/>
                <w:lang w:val="en-GB"/>
              </w:rPr>
            </w:pPr>
          </w:p>
        </w:tc>
      </w:tr>
      <w:tr w:rsidR="00C270CA" w:rsidRPr="00AA0138" w14:paraId="1DE9F370" w14:textId="77777777" w:rsidTr="006A203D">
        <w:trPr>
          <w:trHeight w:val="377"/>
        </w:trPr>
        <w:tc>
          <w:tcPr>
            <w:tcW w:w="1080" w:type="dxa"/>
            <w:tcBorders>
              <w:right w:val="single" w:sz="4" w:space="0" w:color="auto"/>
            </w:tcBorders>
          </w:tcPr>
          <w:p w14:paraId="29CAC79E"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C270CA" w:rsidRPr="00AA0138" w:rsidRDefault="00C270CA" w:rsidP="00546A4D">
            <w:pPr>
              <w:pStyle w:val="Default"/>
              <w:jc w:val="both"/>
              <w:rPr>
                <w:rFonts w:cs="Arial"/>
                <w:color w:val="auto"/>
                <w:sz w:val="22"/>
                <w:szCs w:val="22"/>
              </w:rPr>
            </w:pPr>
            <w:r w:rsidRPr="00AA0138">
              <w:rPr>
                <w:rFonts w:cs="Arial"/>
                <w:sz w:val="22"/>
                <w:szCs w:val="22"/>
              </w:rPr>
              <w:t>ITB 19.4</w:t>
            </w:r>
          </w:p>
        </w:tc>
        <w:tc>
          <w:tcPr>
            <w:tcW w:w="7200" w:type="dxa"/>
            <w:tcBorders>
              <w:left w:val="single" w:sz="4" w:space="0" w:color="auto"/>
            </w:tcBorders>
          </w:tcPr>
          <w:p w14:paraId="5A297153" w14:textId="6F9FAF60" w:rsidR="00C270CA" w:rsidRPr="00AA0138" w:rsidRDefault="00C270CA" w:rsidP="00546A4D">
            <w:pPr>
              <w:pStyle w:val="Default"/>
              <w:jc w:val="both"/>
              <w:rPr>
                <w:rFonts w:cs="Arial"/>
                <w:b/>
                <w:bCs/>
                <w:sz w:val="22"/>
                <w:szCs w:val="22"/>
              </w:rPr>
            </w:pPr>
            <w:r w:rsidRPr="00AA0138">
              <w:rPr>
                <w:rFonts w:cs="Arial"/>
                <w:b/>
                <w:bCs/>
                <w:sz w:val="22"/>
                <w:szCs w:val="22"/>
              </w:rPr>
              <w:t>Replace Clause ITB 19.4 with the following:</w:t>
            </w:r>
          </w:p>
          <w:p w14:paraId="02ED6814" w14:textId="77777777" w:rsidR="00C270CA" w:rsidRPr="00AA0138" w:rsidRDefault="00C270CA" w:rsidP="00546A4D">
            <w:pPr>
              <w:pStyle w:val="Default"/>
              <w:jc w:val="both"/>
              <w:rPr>
                <w:rFonts w:cs="Arial"/>
                <w:b/>
                <w:bCs/>
                <w:sz w:val="22"/>
                <w:szCs w:val="22"/>
              </w:rPr>
            </w:pPr>
          </w:p>
          <w:p w14:paraId="68BE8275" w14:textId="77777777" w:rsidR="00C270CA" w:rsidRPr="00AA0138" w:rsidRDefault="00C270CA" w:rsidP="00546A4D">
            <w:pPr>
              <w:pStyle w:val="Default"/>
              <w:jc w:val="both"/>
              <w:rPr>
                <w:rFonts w:cs="Arial"/>
                <w:sz w:val="22"/>
                <w:szCs w:val="22"/>
              </w:rPr>
            </w:pPr>
            <w:r w:rsidRPr="00AA0138">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A0138">
              <w:rPr>
                <w:rFonts w:cs="Arial"/>
                <w:b/>
                <w:bCs/>
                <w:sz w:val="22"/>
                <w:szCs w:val="22"/>
              </w:rPr>
              <w:t>bids in future packages being considered non-responsive</w:t>
            </w:r>
            <w:r w:rsidRPr="00AA0138">
              <w:rPr>
                <w:rFonts w:cs="Arial"/>
                <w:sz w:val="22"/>
                <w:szCs w:val="22"/>
              </w:rPr>
              <w:t>, pursuant to ITB Sub-Clause 13.6.</w:t>
            </w:r>
          </w:p>
          <w:p w14:paraId="601EEFFF" w14:textId="77777777" w:rsidR="00C270CA" w:rsidRPr="00AA0138" w:rsidRDefault="00C270CA" w:rsidP="00546A4D">
            <w:pPr>
              <w:keepNext/>
              <w:jc w:val="both"/>
              <w:rPr>
                <w:rFonts w:ascii="Book Antiqua" w:hAnsi="Book Antiqua" w:cs="Arial"/>
                <w:b/>
                <w:bCs/>
                <w:sz w:val="22"/>
                <w:szCs w:val="22"/>
                <w:u w:val="single"/>
              </w:rPr>
            </w:pPr>
          </w:p>
        </w:tc>
      </w:tr>
      <w:tr w:rsidR="00C270CA" w:rsidRPr="00AA0138" w14:paraId="33D32A16" w14:textId="77777777" w:rsidTr="006A203D">
        <w:trPr>
          <w:trHeight w:val="440"/>
        </w:trPr>
        <w:tc>
          <w:tcPr>
            <w:tcW w:w="1080" w:type="dxa"/>
            <w:tcBorders>
              <w:right w:val="single" w:sz="4" w:space="0" w:color="auto"/>
            </w:tcBorders>
          </w:tcPr>
          <w:p w14:paraId="5FE13114"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256E20B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21.1</w:t>
            </w:r>
          </w:p>
        </w:tc>
        <w:tc>
          <w:tcPr>
            <w:tcW w:w="7200" w:type="dxa"/>
            <w:tcBorders>
              <w:left w:val="single" w:sz="4" w:space="0" w:color="auto"/>
            </w:tcBorders>
          </w:tcPr>
          <w:p w14:paraId="0CE9D77D" w14:textId="77777777" w:rsidR="00C270CA" w:rsidRPr="00AA0138" w:rsidRDefault="00C270CA" w:rsidP="00546A4D">
            <w:pPr>
              <w:pStyle w:val="Default"/>
              <w:jc w:val="both"/>
              <w:rPr>
                <w:rFonts w:cs="Arial"/>
                <w:b/>
                <w:bCs/>
                <w:sz w:val="22"/>
                <w:szCs w:val="22"/>
              </w:rPr>
            </w:pPr>
            <w:r w:rsidRPr="00AA0138">
              <w:rPr>
                <w:rFonts w:cs="Arial"/>
                <w:b/>
                <w:bCs/>
                <w:sz w:val="22"/>
                <w:szCs w:val="22"/>
              </w:rPr>
              <w:t>Replacing first Para of ITB clause 21.1 with the following:</w:t>
            </w:r>
          </w:p>
          <w:p w14:paraId="01FC8312" w14:textId="77777777" w:rsidR="00C270CA" w:rsidRPr="00AA0138" w:rsidRDefault="00C270CA" w:rsidP="00546A4D">
            <w:pPr>
              <w:jc w:val="both"/>
              <w:rPr>
                <w:rFonts w:ascii="Book Antiqua" w:hAnsi="Book Antiqua" w:cs="Arial"/>
                <w:sz w:val="22"/>
                <w:szCs w:val="22"/>
              </w:rPr>
            </w:pPr>
          </w:p>
          <w:p w14:paraId="300255B6" w14:textId="0BDA8A48" w:rsidR="00626674" w:rsidRPr="00AA0138" w:rsidRDefault="00C270CA" w:rsidP="00546A4D">
            <w:pPr>
              <w:jc w:val="both"/>
              <w:rPr>
                <w:rFonts w:ascii="Book Antiqua" w:hAnsi="Book Antiqua" w:cs="Arial"/>
                <w:sz w:val="22"/>
                <w:szCs w:val="22"/>
              </w:rPr>
            </w:pPr>
            <w:r w:rsidRPr="00AA0138">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w:t>
            </w:r>
            <w:r w:rsidR="00626674" w:rsidRPr="00AA0138">
              <w:rPr>
                <w:rFonts w:ascii="Book Antiqua" w:hAnsi="Book Antiqua" w:cs="Arial"/>
                <w:sz w:val="22"/>
                <w:szCs w:val="22"/>
              </w:rPr>
              <w:t xml:space="preserve"> </w:t>
            </w:r>
            <w:r w:rsidRPr="00AA0138">
              <w:rPr>
                <w:rFonts w:ascii="Book Antiqua" w:hAnsi="Book Antiqua" w:cs="Arial"/>
                <w:sz w:val="22"/>
                <w:szCs w:val="22"/>
              </w:rPr>
              <w:t>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AA0138" w:rsidRDefault="00C270CA" w:rsidP="00546A4D">
            <w:pPr>
              <w:jc w:val="both"/>
              <w:rPr>
                <w:rFonts w:ascii="Book Antiqua" w:hAnsi="Book Antiqua" w:cs="Arial"/>
                <w:sz w:val="22"/>
                <w:szCs w:val="22"/>
              </w:rPr>
            </w:pPr>
          </w:p>
        </w:tc>
      </w:tr>
      <w:tr w:rsidR="00C270CA" w:rsidRPr="00AA0138" w14:paraId="1CB56A6B" w14:textId="77777777" w:rsidTr="006A203D">
        <w:trPr>
          <w:trHeight w:val="800"/>
        </w:trPr>
        <w:tc>
          <w:tcPr>
            <w:tcW w:w="1080" w:type="dxa"/>
            <w:tcBorders>
              <w:right w:val="single" w:sz="4" w:space="0" w:color="auto"/>
            </w:tcBorders>
          </w:tcPr>
          <w:p w14:paraId="47026A01"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22.3.1</w:t>
            </w:r>
          </w:p>
        </w:tc>
        <w:tc>
          <w:tcPr>
            <w:tcW w:w="7200" w:type="dxa"/>
          </w:tcPr>
          <w:p w14:paraId="7C4552F0"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Clause ITB 22.3.1 with the following:</w:t>
            </w:r>
          </w:p>
          <w:p w14:paraId="0A8BC0A5" w14:textId="77777777" w:rsidR="00C270CA" w:rsidRPr="00AA0138" w:rsidRDefault="00C270CA" w:rsidP="00546A4D">
            <w:pPr>
              <w:jc w:val="both"/>
              <w:rPr>
                <w:rFonts w:ascii="Book Antiqua" w:hAnsi="Book Antiqua" w:cs="Arial"/>
                <w:sz w:val="22"/>
                <w:szCs w:val="22"/>
              </w:rPr>
            </w:pPr>
          </w:p>
          <w:p w14:paraId="3A34F55B" w14:textId="098ADECD" w:rsidR="00C270CA" w:rsidRPr="00AA0138" w:rsidRDefault="00C270CA" w:rsidP="00213EF6">
            <w:pPr>
              <w:jc w:val="both"/>
              <w:rPr>
                <w:rFonts w:ascii="Book Antiqua" w:hAnsi="Book Antiqua" w:cs="Arial"/>
                <w:sz w:val="22"/>
                <w:szCs w:val="22"/>
              </w:rPr>
            </w:pPr>
            <w:r w:rsidRPr="00AA0138">
              <w:rPr>
                <w:rFonts w:ascii="Book Antiqua" w:hAnsi="Book Antiqua" w:cs="Arial"/>
                <w:sz w:val="22"/>
                <w:szCs w:val="22"/>
              </w:rPr>
              <w:t xml:space="preserve">Bids containing deviations from critical provisions relating to GCC Clauses 2.14 (Governing Law), </w:t>
            </w:r>
            <w:r w:rsidRPr="00AA0138">
              <w:rPr>
                <w:rFonts w:ascii="Book Antiqua" w:hAnsi="Book Antiqua" w:cs="Arial"/>
                <w:b/>
                <w:bCs/>
                <w:sz w:val="22"/>
                <w:szCs w:val="22"/>
              </w:rPr>
              <w:t>5 (Contractor’s Responsibilities)</w:t>
            </w:r>
            <w:r w:rsidRPr="00AA0138">
              <w:rPr>
                <w:rFonts w:ascii="Book Antiqua" w:hAnsi="Book Antiqua"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AA0138">
              <w:rPr>
                <w:rFonts w:ascii="Book Antiqua" w:hAnsi="Book Antiqua" w:cs="Arial"/>
                <w:b/>
                <w:bCs/>
                <w:sz w:val="22"/>
                <w:szCs w:val="22"/>
              </w:rPr>
              <w:t>40 (Conciliation)</w:t>
            </w:r>
            <w:r w:rsidRPr="00AA0138">
              <w:rPr>
                <w:rFonts w:ascii="Book Antiqua" w:hAnsi="Book Antiqua" w:cs="Arial"/>
                <w:sz w:val="22"/>
                <w:szCs w:val="22"/>
              </w:rPr>
              <w:t xml:space="preserve"> and Appendix 2 to the Form of Contract Agreement (Price Adjustment) will </w:t>
            </w:r>
            <w:r w:rsidRPr="00AA0138">
              <w:rPr>
                <w:rFonts w:ascii="Book Antiqua" w:hAnsi="Book Antiqua" w:cs="Arial"/>
                <w:sz w:val="22"/>
                <w:szCs w:val="22"/>
              </w:rPr>
              <w:lastRenderedPageBreak/>
              <w:t>be considered as non-responsive.</w:t>
            </w:r>
          </w:p>
        </w:tc>
      </w:tr>
      <w:tr w:rsidR="00C270CA" w:rsidRPr="00AA0138" w14:paraId="1ABD8B93" w14:textId="77777777" w:rsidTr="006A203D">
        <w:trPr>
          <w:trHeight w:val="800"/>
        </w:trPr>
        <w:tc>
          <w:tcPr>
            <w:tcW w:w="1080" w:type="dxa"/>
            <w:tcBorders>
              <w:right w:val="single" w:sz="4" w:space="0" w:color="auto"/>
            </w:tcBorders>
          </w:tcPr>
          <w:p w14:paraId="1CB6DF86"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EA9E0E3" w14:textId="7F51B6DA"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23.2.1 to ITB 23.2.</w:t>
            </w:r>
            <w:r w:rsidR="00D64B1C" w:rsidRPr="00AA0138">
              <w:rPr>
                <w:rFonts w:ascii="Book Antiqua" w:hAnsi="Book Antiqua" w:cs="Arial"/>
                <w:sz w:val="22"/>
                <w:szCs w:val="22"/>
              </w:rPr>
              <w:t>5</w:t>
            </w:r>
          </w:p>
        </w:tc>
        <w:tc>
          <w:tcPr>
            <w:tcW w:w="7200" w:type="dxa"/>
          </w:tcPr>
          <w:p w14:paraId="626338F3" w14:textId="77777777" w:rsidR="00C270CA" w:rsidRPr="00AA0138" w:rsidRDefault="00C270CA" w:rsidP="00546A4D">
            <w:pPr>
              <w:tabs>
                <w:tab w:val="left" w:pos="972"/>
              </w:tabs>
              <w:ind w:left="981" w:hanging="1071"/>
              <w:jc w:val="both"/>
              <w:rPr>
                <w:rFonts w:ascii="Book Antiqua" w:hAnsi="Book Antiqua" w:cs="Arial"/>
                <w:b/>
                <w:sz w:val="22"/>
                <w:szCs w:val="22"/>
              </w:rPr>
            </w:pPr>
            <w:r w:rsidRPr="00AA0138">
              <w:rPr>
                <w:rFonts w:ascii="Book Antiqua" w:hAnsi="Book Antiqua" w:cs="Arial"/>
                <w:b/>
                <w:sz w:val="22"/>
                <w:szCs w:val="22"/>
              </w:rPr>
              <w:t>Supplement ITB clause 23.2 with the following:</w:t>
            </w:r>
          </w:p>
          <w:p w14:paraId="138CB48C" w14:textId="47BF3648" w:rsidR="00C270CA" w:rsidRPr="00AA0138" w:rsidRDefault="00C270CA" w:rsidP="00546A4D">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 xml:space="preserve">23.2.1 </w:t>
            </w:r>
            <w:r w:rsidRPr="00AA0138">
              <w:rPr>
                <w:rFonts w:ascii="Book Antiqua" w:hAnsi="Book Antiqua" w:cs="Arial"/>
                <w:bCs/>
                <w:sz w:val="22"/>
                <w:szCs w:val="22"/>
              </w:rPr>
              <w:tab/>
            </w:r>
            <w:r w:rsidRPr="00AA0138">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AA0138">
              <w:rPr>
                <w:rFonts w:ascii="Book Antiqua" w:hAnsi="Book Antiqua" w:cs="Arial"/>
                <w:b/>
                <w:bCs/>
                <w:sz w:val="22"/>
                <w:szCs w:val="22"/>
              </w:rPr>
              <w:t>annualized</w:t>
            </w:r>
            <w:r w:rsidRPr="00AA0138">
              <w:rPr>
                <w:rFonts w:ascii="Book Antiqua" w:hAnsi="Book Antiqua" w:cs="Arial"/>
                <w:sz w:val="22"/>
                <w:szCs w:val="22"/>
              </w:rPr>
              <w:t xml:space="preserve"> </w:t>
            </w:r>
            <w:r w:rsidRPr="00AA0138">
              <w:rPr>
                <w:rFonts w:ascii="Book Antiqua" w:hAnsi="Book Antiqua" w:cs="Arial"/>
                <w:b/>
                <w:bCs/>
                <w:sz w:val="22"/>
                <w:szCs w:val="22"/>
              </w:rPr>
              <w:t>requirement</w:t>
            </w:r>
            <w:r w:rsidRPr="00AA0138">
              <w:rPr>
                <w:rFonts w:ascii="Book Antiqua" w:hAnsi="Book Antiqua" w:cs="Arial"/>
                <w:sz w:val="22"/>
                <w:szCs w:val="22"/>
              </w:rPr>
              <w:t xml:space="preserve"> </w:t>
            </w:r>
            <w:r w:rsidRPr="00AA0138">
              <w:rPr>
                <w:rFonts w:ascii="Book Antiqua" w:hAnsi="Book Antiqua" w:cs="Arial"/>
                <w:b/>
                <w:bCs/>
                <w:sz w:val="22"/>
                <w:szCs w:val="22"/>
              </w:rPr>
              <w:t>specified</w:t>
            </w:r>
            <w:r w:rsidRPr="00AA0138">
              <w:rPr>
                <w:rFonts w:ascii="Book Antiqua" w:hAnsi="Book Antiqua" w:cs="Arial"/>
                <w:sz w:val="22"/>
                <w:szCs w:val="22"/>
              </w:rPr>
              <w:t xml:space="preserve"> </w:t>
            </w:r>
            <w:r w:rsidRPr="00AA0138">
              <w:rPr>
                <w:rFonts w:ascii="Book Antiqua" w:hAnsi="Book Antiqua" w:cs="Arial"/>
                <w:b/>
                <w:bCs/>
                <w:sz w:val="22"/>
                <w:szCs w:val="22"/>
              </w:rPr>
              <w:t>at para A, B, &amp; C</w:t>
            </w:r>
            <w:r w:rsidRPr="00AA0138">
              <w:rPr>
                <w:rFonts w:ascii="Book Antiqua" w:hAnsi="Book Antiqua" w:cs="Arial"/>
                <w:sz w:val="22"/>
                <w:szCs w:val="22"/>
              </w:rPr>
              <w:t xml:space="preserve"> </w:t>
            </w:r>
            <w:r w:rsidRPr="00AA0138">
              <w:rPr>
                <w:rFonts w:ascii="Book Antiqua" w:hAnsi="Book Antiqua" w:cs="Arial"/>
                <w:b/>
                <w:bCs/>
                <w:sz w:val="22"/>
                <w:szCs w:val="22"/>
              </w:rPr>
              <w:t>below, which corresponds to</w:t>
            </w:r>
            <w:r w:rsidRPr="00AA0138">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7F7126A" w14:textId="77777777" w:rsidR="00C270CA" w:rsidRPr="00AA0138" w:rsidRDefault="00C270CA" w:rsidP="00546A4D">
            <w:pPr>
              <w:ind w:left="1207" w:hanging="283"/>
              <w:jc w:val="both"/>
              <w:rPr>
                <w:rFonts w:ascii="Book Antiqua" w:hAnsi="Book Antiqua" w:cs="Arial"/>
                <w:sz w:val="22"/>
                <w:szCs w:val="22"/>
              </w:rPr>
            </w:pPr>
            <w:r w:rsidRPr="00AA0138">
              <w:rPr>
                <w:rFonts w:ascii="Book Antiqua" w:hAnsi="Book Antiqua" w:cs="Arial"/>
                <w:b/>
                <w:bCs/>
                <w:sz w:val="22"/>
                <w:szCs w:val="22"/>
              </w:rPr>
              <w:t>A.</w:t>
            </w:r>
            <w:r w:rsidRPr="00AA0138">
              <w:rPr>
                <w:rFonts w:ascii="Book Antiqua" w:hAnsi="Book Antiqua" w:cs="Arial"/>
                <w:sz w:val="22"/>
                <w:szCs w:val="22"/>
              </w:rPr>
              <w:t xml:space="preserve"> </w:t>
            </w:r>
            <w:r w:rsidRPr="00AA0138">
              <w:rPr>
                <w:rFonts w:ascii="Book Antiqua" w:hAnsi="Book Antiqua" w:cs="Arial"/>
                <w:b/>
                <w:bCs/>
                <w:sz w:val="22"/>
                <w:szCs w:val="22"/>
              </w:rPr>
              <w:t>For packages under TBCB:</w:t>
            </w:r>
            <w:r w:rsidRPr="00AA0138">
              <w:rPr>
                <w:rFonts w:ascii="Book Antiqua" w:hAnsi="Book Antiqua" w:cs="Arial"/>
                <w:sz w:val="22"/>
                <w:szCs w:val="22"/>
              </w:rPr>
              <w:t xml:space="preserve"> </w:t>
            </w:r>
            <w:r w:rsidRPr="00AA0138">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C270CA" w:rsidRPr="00AA0138" w:rsidRDefault="00C270CA" w:rsidP="00546A4D">
            <w:pPr>
              <w:ind w:left="1207" w:hanging="283"/>
              <w:jc w:val="both"/>
              <w:rPr>
                <w:rFonts w:ascii="Book Antiqua" w:hAnsi="Book Antiqua" w:cs="Arial"/>
                <w:sz w:val="22"/>
                <w:szCs w:val="22"/>
              </w:rPr>
            </w:pPr>
          </w:p>
          <w:p w14:paraId="59CBDA49" w14:textId="77777777" w:rsidR="00C270CA" w:rsidRPr="00AA0138" w:rsidRDefault="00C270CA" w:rsidP="00546A4D">
            <w:pPr>
              <w:ind w:left="1207" w:hanging="283"/>
              <w:jc w:val="both"/>
              <w:rPr>
                <w:rFonts w:ascii="Book Antiqua" w:hAnsi="Book Antiqua" w:cs="Arial"/>
                <w:sz w:val="22"/>
                <w:szCs w:val="22"/>
              </w:rPr>
            </w:pPr>
            <w:r w:rsidRPr="00AA0138">
              <w:rPr>
                <w:rFonts w:ascii="Book Antiqua" w:hAnsi="Book Antiqua" w:cs="Arial"/>
                <w:sz w:val="22"/>
                <w:szCs w:val="22"/>
              </w:rPr>
              <w:t>B.</w:t>
            </w:r>
            <w:r w:rsidRPr="00AA0138">
              <w:rPr>
                <w:rFonts w:ascii="Book Antiqua" w:hAnsi="Book Antiqua" w:cs="Arial"/>
                <w:sz w:val="22"/>
                <w:szCs w:val="22"/>
              </w:rPr>
              <w:tab/>
            </w:r>
            <w:r w:rsidRPr="00AA0138">
              <w:rPr>
                <w:rFonts w:ascii="Book Antiqua" w:hAnsi="Book Antiqua" w:cs="Arial"/>
                <w:b/>
                <w:bCs/>
                <w:sz w:val="22"/>
                <w:szCs w:val="22"/>
              </w:rPr>
              <w:t>For packages* whose actual date of opening of First Envelope/Technical bids is on or before 23</w:t>
            </w:r>
            <w:r w:rsidRPr="00AA0138">
              <w:rPr>
                <w:rFonts w:ascii="Book Antiqua" w:hAnsi="Book Antiqua" w:cs="Arial"/>
                <w:b/>
                <w:bCs/>
                <w:sz w:val="22"/>
                <w:szCs w:val="22"/>
                <w:vertAlign w:val="superscript"/>
              </w:rPr>
              <w:t>rd</w:t>
            </w:r>
            <w:r w:rsidRPr="00AA0138">
              <w:rPr>
                <w:rFonts w:ascii="Book Antiqua" w:hAnsi="Book Antiqua" w:cs="Arial"/>
                <w:b/>
                <w:bCs/>
                <w:sz w:val="22"/>
                <w:szCs w:val="22"/>
              </w:rPr>
              <w:t xml:space="preserve"> September 2023: </w:t>
            </w:r>
            <w:r w:rsidRPr="00AA0138">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C270CA" w:rsidRPr="00AA0138" w:rsidRDefault="00C270CA" w:rsidP="00546A4D">
            <w:pPr>
              <w:ind w:left="1207" w:hanging="283"/>
              <w:jc w:val="both"/>
              <w:rPr>
                <w:rFonts w:ascii="Book Antiqua" w:hAnsi="Book Antiqua" w:cs="Arial"/>
                <w:sz w:val="22"/>
                <w:szCs w:val="22"/>
              </w:rPr>
            </w:pPr>
          </w:p>
          <w:p w14:paraId="25D17805" w14:textId="77777777" w:rsidR="00C270CA" w:rsidRPr="00AA0138" w:rsidRDefault="00C270CA" w:rsidP="00546A4D">
            <w:pPr>
              <w:ind w:left="1207" w:hanging="283"/>
              <w:jc w:val="both"/>
              <w:rPr>
                <w:rFonts w:ascii="Book Antiqua" w:hAnsi="Book Antiqua" w:cs="Arial"/>
                <w:i/>
                <w:iCs/>
                <w:sz w:val="22"/>
                <w:szCs w:val="22"/>
              </w:rPr>
            </w:pPr>
            <w:r w:rsidRPr="00AA0138">
              <w:rPr>
                <w:rFonts w:ascii="Book Antiqua" w:hAnsi="Book Antiqua" w:cs="Arial"/>
                <w:sz w:val="22"/>
                <w:szCs w:val="22"/>
              </w:rPr>
              <w:tab/>
            </w:r>
            <w:r w:rsidRPr="00AA0138">
              <w:rPr>
                <w:rFonts w:ascii="Book Antiqua" w:hAnsi="Book Antiqua" w:cs="Arial"/>
                <w:i/>
                <w:iCs/>
                <w:sz w:val="22"/>
                <w:szCs w:val="22"/>
              </w:rPr>
              <w:t>*excluding those packages under TBCB wherein POWERGRID has emerged as the successful bidder of the TBCB project.</w:t>
            </w:r>
          </w:p>
          <w:p w14:paraId="6FF62D75" w14:textId="77777777" w:rsidR="00C270CA" w:rsidRPr="00AA0138" w:rsidRDefault="00C270CA" w:rsidP="00546A4D">
            <w:pPr>
              <w:ind w:left="1207" w:hanging="283"/>
              <w:jc w:val="both"/>
              <w:rPr>
                <w:rFonts w:ascii="Book Antiqua" w:hAnsi="Book Antiqua" w:cs="Arial"/>
                <w:sz w:val="22"/>
                <w:szCs w:val="22"/>
              </w:rPr>
            </w:pPr>
          </w:p>
          <w:p w14:paraId="523AD2F2" w14:textId="77777777" w:rsidR="00C270CA" w:rsidRPr="00AA0138" w:rsidRDefault="00C270CA" w:rsidP="00546A4D">
            <w:pPr>
              <w:ind w:left="1207" w:hanging="283"/>
              <w:jc w:val="both"/>
              <w:rPr>
                <w:rFonts w:ascii="Book Antiqua" w:hAnsi="Book Antiqua" w:cs="Arial"/>
                <w:sz w:val="22"/>
                <w:szCs w:val="22"/>
              </w:rPr>
            </w:pPr>
            <w:r w:rsidRPr="00AA0138">
              <w:rPr>
                <w:rFonts w:ascii="Book Antiqua" w:hAnsi="Book Antiqua" w:cs="Arial"/>
                <w:sz w:val="22"/>
                <w:szCs w:val="22"/>
              </w:rPr>
              <w:t>C.</w:t>
            </w:r>
            <w:r w:rsidRPr="00AA0138">
              <w:rPr>
                <w:rFonts w:ascii="Book Antiqua" w:hAnsi="Book Antiqua" w:cs="Arial"/>
                <w:sz w:val="22"/>
                <w:szCs w:val="22"/>
              </w:rPr>
              <w:tab/>
            </w:r>
            <w:r w:rsidRPr="00AA0138">
              <w:rPr>
                <w:rFonts w:ascii="Book Antiqua" w:hAnsi="Book Antiqua" w:cs="Arial"/>
                <w:b/>
                <w:bCs/>
                <w:sz w:val="22"/>
                <w:szCs w:val="22"/>
              </w:rPr>
              <w:t xml:space="preserve">For packages other than those covered under (A) and (B) above: </w:t>
            </w:r>
            <w:r w:rsidRPr="00AA0138">
              <w:rPr>
                <w:rFonts w:ascii="Book Antiqua" w:hAnsi="Book Antiqua" w:cs="Arial"/>
                <w:sz w:val="22"/>
                <w:szCs w:val="22"/>
              </w:rPr>
              <w:t xml:space="preserve">Minimum Average Annual Turnover (MAAT) requirement specified in Qualification Requirement (Annexure-A(BDS), Section-III, Volume-I of Bidding </w:t>
            </w:r>
            <w:r w:rsidRPr="00AA0138">
              <w:rPr>
                <w:rFonts w:ascii="Book Antiqua" w:hAnsi="Book Antiqua" w:cs="Arial"/>
                <w:sz w:val="22"/>
                <w:szCs w:val="22"/>
              </w:rPr>
              <w:lastRenderedPageBreak/>
              <w:t>Documents) of the package shall be considered for analyzing the available Bid Capacity of the bidder.</w:t>
            </w:r>
          </w:p>
          <w:p w14:paraId="35BB680E" w14:textId="77777777" w:rsidR="00C270CA" w:rsidRPr="00AA0138" w:rsidRDefault="00C270CA" w:rsidP="00546A4D">
            <w:pPr>
              <w:ind w:left="926" w:hanging="926"/>
              <w:jc w:val="both"/>
              <w:rPr>
                <w:rFonts w:ascii="Book Antiqua" w:hAnsi="Book Antiqua" w:cs="Arial"/>
                <w:b/>
                <w:bCs/>
                <w:sz w:val="22"/>
                <w:szCs w:val="22"/>
              </w:rPr>
            </w:pPr>
          </w:p>
          <w:p w14:paraId="7193A844" w14:textId="77777777" w:rsidR="00C270CA" w:rsidRPr="00AA0138" w:rsidRDefault="00C270CA" w:rsidP="00546A4D">
            <w:pPr>
              <w:ind w:left="926" w:hanging="926"/>
              <w:jc w:val="both"/>
              <w:rPr>
                <w:rFonts w:ascii="Book Antiqua" w:hAnsi="Book Antiqua" w:cs="Arial"/>
                <w:sz w:val="22"/>
                <w:szCs w:val="22"/>
              </w:rPr>
            </w:pPr>
            <w:r w:rsidRPr="00AA0138">
              <w:rPr>
                <w:rFonts w:ascii="Book Antiqua" w:hAnsi="Book Antiqua" w:cs="Arial"/>
                <w:b/>
                <w:bCs/>
                <w:sz w:val="22"/>
                <w:szCs w:val="22"/>
              </w:rPr>
              <w:tab/>
            </w:r>
            <w:r w:rsidRPr="00AA0138">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8AB27F9" w14:textId="77777777" w:rsidR="00C270CA" w:rsidRPr="00AA0138" w:rsidRDefault="00C270CA" w:rsidP="00546A4D">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 xml:space="preserve">  23.2.1.1</w:t>
            </w:r>
            <w:r w:rsidRPr="00AA0138">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AA0138" w:rsidRDefault="00C270CA" w:rsidP="00546A4D">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ab/>
            </w:r>
            <w:r w:rsidRPr="00AA0138">
              <w:rPr>
                <w:rFonts w:ascii="Book Antiqua" w:hAnsi="Book Antiqua" w:cs="Arial"/>
                <w:bCs/>
                <w:sz w:val="22"/>
                <w:szCs w:val="22"/>
              </w:rPr>
              <w:tab/>
              <w:t>Balance Bid Capacity (in Rs) = 3T-B, where</w:t>
            </w:r>
          </w:p>
          <w:p w14:paraId="7038E79C" w14:textId="77777777" w:rsidR="00C270CA" w:rsidRPr="00AA0138" w:rsidRDefault="00C270CA" w:rsidP="00546A4D">
            <w:pPr>
              <w:autoSpaceDE w:val="0"/>
              <w:autoSpaceDN w:val="0"/>
              <w:adjustRightInd w:val="0"/>
              <w:ind w:left="1701" w:hanging="693"/>
              <w:jc w:val="both"/>
              <w:rPr>
                <w:rFonts w:ascii="Book Antiqua" w:hAnsi="Book Antiqua" w:cs="Arial"/>
                <w:bCs/>
                <w:sz w:val="22"/>
                <w:szCs w:val="22"/>
              </w:rPr>
            </w:pPr>
            <w:r w:rsidRPr="00AA0138">
              <w:rPr>
                <w:rFonts w:ascii="Book Antiqua" w:hAnsi="Book Antiqua" w:cs="Arial"/>
                <w:bCs/>
                <w:sz w:val="22"/>
                <w:szCs w:val="22"/>
              </w:rPr>
              <w:t>T    =</w:t>
            </w:r>
            <w:r w:rsidRPr="00AA0138">
              <w:rPr>
                <w:rFonts w:ascii="Book Antiqua" w:hAnsi="Book Antiqua"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1A3432" w14:textId="77777777" w:rsidR="00C270CA" w:rsidRPr="00AA0138" w:rsidRDefault="00C270CA" w:rsidP="00546A4D">
            <w:pPr>
              <w:autoSpaceDE w:val="0"/>
              <w:autoSpaceDN w:val="0"/>
              <w:adjustRightInd w:val="0"/>
              <w:ind w:left="1701" w:hanging="693"/>
              <w:jc w:val="both"/>
              <w:rPr>
                <w:rFonts w:ascii="Book Antiqua" w:hAnsi="Book Antiqua" w:cs="Arial"/>
                <w:bCs/>
                <w:sz w:val="22"/>
                <w:szCs w:val="22"/>
              </w:rPr>
            </w:pPr>
          </w:p>
          <w:p w14:paraId="52514AFD" w14:textId="77777777" w:rsidR="00C270CA" w:rsidRPr="00AA0138" w:rsidRDefault="00C270CA" w:rsidP="00546A4D">
            <w:pPr>
              <w:autoSpaceDE w:val="0"/>
              <w:autoSpaceDN w:val="0"/>
              <w:adjustRightInd w:val="0"/>
              <w:ind w:left="1701" w:hanging="693"/>
              <w:jc w:val="both"/>
              <w:rPr>
                <w:rFonts w:ascii="Book Antiqua" w:hAnsi="Book Antiqua" w:cs="Arial"/>
                <w:bCs/>
                <w:sz w:val="22"/>
                <w:szCs w:val="22"/>
              </w:rPr>
            </w:pPr>
            <w:r w:rsidRPr="00AA0138">
              <w:rPr>
                <w:rFonts w:ascii="Book Antiqua" w:hAnsi="Book Antiqua" w:cs="Arial"/>
                <w:bCs/>
                <w:sz w:val="22"/>
                <w:szCs w:val="22"/>
              </w:rPr>
              <w:t>B   =</w:t>
            </w:r>
            <w:r w:rsidRPr="00AA0138">
              <w:rPr>
                <w:rFonts w:ascii="Book Antiqua" w:hAnsi="Book Antiqua" w:cs="Arial"/>
                <w:bCs/>
                <w:sz w:val="22"/>
                <w:szCs w:val="22"/>
              </w:rPr>
              <w:tab/>
              <w:t>Value of existing commitments and ongoing similar works yet to be completed as on the 1st date of quarter of the financial year in which the bids are opened.</w:t>
            </w:r>
          </w:p>
          <w:p w14:paraId="61AB20CA" w14:textId="377F7B4C" w:rsidR="00C270CA" w:rsidRPr="00AA0138" w:rsidRDefault="00F81823" w:rsidP="00546A4D">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ab/>
            </w:r>
            <w:r w:rsidR="00C270CA" w:rsidRPr="00AA0138">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3B7D6C98" w14:textId="576CC37A" w:rsidR="00C270CA" w:rsidRPr="00AA0138" w:rsidRDefault="00C270CA" w:rsidP="00546A4D">
            <w:pPr>
              <w:pStyle w:val="Default"/>
              <w:ind w:left="792" w:hanging="792"/>
              <w:jc w:val="both"/>
              <w:rPr>
                <w:rFonts w:cs="Arial"/>
                <w:bCs/>
                <w:sz w:val="22"/>
                <w:szCs w:val="22"/>
              </w:rPr>
            </w:pPr>
            <w:r w:rsidRPr="00AA0138">
              <w:rPr>
                <w:rFonts w:cs="Arial"/>
                <w:bCs/>
                <w:sz w:val="22"/>
                <w:szCs w:val="22"/>
              </w:rPr>
              <w:t xml:space="preserve">23.2.1.2The Employer may, seek clarification/ details related to Balance Bid Capacity, as may be considered appropriate.  </w:t>
            </w:r>
          </w:p>
          <w:p w14:paraId="7D15D82B" w14:textId="669D4C1A" w:rsidR="00C270CA" w:rsidRPr="00AA0138" w:rsidRDefault="00C270CA" w:rsidP="00546A4D">
            <w:pPr>
              <w:pStyle w:val="Default"/>
              <w:ind w:left="792" w:hanging="792"/>
              <w:jc w:val="both"/>
              <w:rPr>
                <w:rFonts w:cs="Arial"/>
                <w:bCs/>
                <w:sz w:val="22"/>
                <w:szCs w:val="22"/>
              </w:rPr>
            </w:pPr>
            <w:r w:rsidRPr="00AA0138">
              <w:rPr>
                <w:rFonts w:cs="Arial"/>
                <w:bCs/>
                <w:sz w:val="22"/>
                <w:szCs w:val="22"/>
              </w:rPr>
              <w:t xml:space="preserve"> </w:t>
            </w:r>
          </w:p>
          <w:p w14:paraId="4A12F450" w14:textId="77777777" w:rsidR="00C270CA" w:rsidRPr="00AA0138" w:rsidRDefault="00C270CA" w:rsidP="00546A4D">
            <w:pPr>
              <w:pStyle w:val="Default"/>
              <w:ind w:left="792" w:hanging="792"/>
              <w:jc w:val="both"/>
              <w:rPr>
                <w:rFonts w:cs="Arial"/>
                <w:bCs/>
                <w:sz w:val="22"/>
                <w:szCs w:val="22"/>
              </w:rPr>
            </w:pPr>
            <w:r w:rsidRPr="00AA0138">
              <w:rPr>
                <w:rFonts w:cs="Arial"/>
                <w:bCs/>
                <w:sz w:val="22"/>
                <w:szCs w:val="22"/>
              </w:rPr>
              <w:t>23.2.2</w:t>
            </w:r>
            <w:r w:rsidRPr="00AA0138">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AA0138" w:rsidRDefault="00C270CA" w:rsidP="00546A4D">
            <w:pPr>
              <w:pStyle w:val="Default"/>
              <w:ind w:left="792" w:hanging="792"/>
              <w:jc w:val="both"/>
              <w:rPr>
                <w:rFonts w:cs="Arial"/>
                <w:bCs/>
                <w:sz w:val="22"/>
                <w:szCs w:val="22"/>
              </w:rPr>
            </w:pPr>
            <w:r w:rsidRPr="00AA0138">
              <w:rPr>
                <w:rFonts w:cs="Arial"/>
                <w:bCs/>
                <w:sz w:val="22"/>
                <w:szCs w:val="22"/>
              </w:rPr>
              <w:tab/>
            </w:r>
          </w:p>
          <w:p w14:paraId="5740B31B" w14:textId="4591B31D" w:rsidR="00C270CA" w:rsidRPr="00AA0138" w:rsidRDefault="00C270CA" w:rsidP="00546A4D">
            <w:pPr>
              <w:pStyle w:val="Default"/>
              <w:ind w:left="792" w:hanging="792"/>
              <w:jc w:val="both"/>
              <w:rPr>
                <w:rFonts w:cs="Arial"/>
                <w:bCs/>
                <w:sz w:val="22"/>
                <w:szCs w:val="22"/>
              </w:rPr>
            </w:pPr>
            <w:r w:rsidRPr="00AA0138">
              <w:rPr>
                <w:rFonts w:cs="Arial"/>
                <w:bCs/>
                <w:sz w:val="22"/>
                <w:szCs w:val="22"/>
              </w:rPr>
              <w:tab/>
              <w:t>For the above purpose, the bidder shall also submit a declaration in Attachment 2</w:t>
            </w:r>
            <w:r w:rsidR="00626674" w:rsidRPr="00AA0138">
              <w:rPr>
                <w:rFonts w:cs="Arial"/>
                <w:bCs/>
                <w:sz w:val="22"/>
                <w:szCs w:val="22"/>
              </w:rPr>
              <w:t>4</w:t>
            </w:r>
            <w:r w:rsidRPr="00AA0138">
              <w:rPr>
                <w:rFonts w:cs="Arial"/>
                <w:bCs/>
                <w:sz w:val="22"/>
                <w:szCs w:val="22"/>
              </w:rPr>
              <w:t xml:space="preserve">. </w:t>
            </w:r>
          </w:p>
          <w:p w14:paraId="18AF8CC0" w14:textId="77777777" w:rsidR="00C270CA" w:rsidRPr="00AA0138" w:rsidRDefault="00C270CA" w:rsidP="00546A4D">
            <w:pPr>
              <w:pStyle w:val="Default"/>
              <w:ind w:left="792" w:hanging="792"/>
              <w:jc w:val="both"/>
              <w:rPr>
                <w:rFonts w:cs="Arial"/>
                <w:bCs/>
                <w:sz w:val="22"/>
                <w:szCs w:val="22"/>
              </w:rPr>
            </w:pPr>
          </w:p>
          <w:p w14:paraId="6823EAFF" w14:textId="36929D7A" w:rsidR="00C270CA" w:rsidRPr="00AA0138" w:rsidRDefault="00C270CA" w:rsidP="00546A4D">
            <w:pPr>
              <w:pStyle w:val="Default"/>
              <w:ind w:left="792" w:hanging="792"/>
              <w:jc w:val="both"/>
              <w:rPr>
                <w:rFonts w:cs="Arial"/>
                <w:bCs/>
                <w:sz w:val="22"/>
                <w:szCs w:val="22"/>
              </w:rPr>
            </w:pPr>
            <w:r w:rsidRPr="00AA0138">
              <w:rPr>
                <w:rFonts w:cs="Arial"/>
                <w:bCs/>
                <w:sz w:val="22"/>
                <w:szCs w:val="22"/>
              </w:rPr>
              <w:lastRenderedPageBreak/>
              <w:t>23.2.3</w:t>
            </w:r>
            <w:r w:rsidRPr="00AA0138">
              <w:rPr>
                <w:rFonts w:cs="Arial"/>
                <w:bCs/>
                <w:sz w:val="22"/>
                <w:szCs w:val="22"/>
              </w:rPr>
              <w:tab/>
              <w:t>VOID.</w:t>
            </w:r>
          </w:p>
          <w:p w14:paraId="4EE15BFB" w14:textId="77777777" w:rsidR="00C270CA" w:rsidRPr="00AA0138" w:rsidRDefault="00C270CA" w:rsidP="00546A4D">
            <w:pPr>
              <w:pStyle w:val="Default"/>
              <w:ind w:left="792" w:hanging="792"/>
              <w:jc w:val="both"/>
              <w:rPr>
                <w:rFonts w:cs="Arial"/>
                <w:bCs/>
                <w:sz w:val="22"/>
                <w:szCs w:val="22"/>
              </w:rPr>
            </w:pPr>
          </w:p>
          <w:p w14:paraId="44FB30D2" w14:textId="77777777" w:rsidR="00C270CA" w:rsidRPr="00AA0138" w:rsidRDefault="00C270CA" w:rsidP="00546A4D">
            <w:pPr>
              <w:pStyle w:val="Default"/>
              <w:ind w:left="792" w:hanging="792"/>
              <w:jc w:val="both"/>
              <w:rPr>
                <w:rFonts w:cs="Arial"/>
                <w:bCs/>
                <w:sz w:val="22"/>
                <w:szCs w:val="22"/>
              </w:rPr>
            </w:pPr>
            <w:r w:rsidRPr="00AA0138">
              <w:rPr>
                <w:rFonts w:cs="Arial"/>
                <w:bCs/>
                <w:sz w:val="22"/>
                <w:szCs w:val="22"/>
              </w:rPr>
              <w:t>23.2.4</w:t>
            </w:r>
            <w:r w:rsidRPr="00AA0138">
              <w:rPr>
                <w:rFonts w:cs="Arial"/>
                <w:bCs/>
                <w:sz w:val="22"/>
                <w:szCs w:val="22"/>
              </w:rPr>
              <w:tab/>
            </w:r>
            <w:r w:rsidRPr="00AA0138">
              <w:rPr>
                <w:rFonts w:cs="Arial"/>
                <w:sz w:val="22"/>
                <w:szCs w:val="22"/>
              </w:rPr>
              <w:t>Notwithstanding</w:t>
            </w:r>
            <w:r w:rsidRPr="00AA0138">
              <w:rPr>
                <w:rFonts w:cs="Arial"/>
                <w:bCs/>
                <w:sz w:val="22"/>
                <w:szCs w:val="22"/>
              </w:rPr>
              <w:t xml:space="preserve"> the declaration by the bidder as above, the Bid Capacity/ Manufacturing Capacity shall be subject to assessment, if any, by the Employer. </w:t>
            </w:r>
          </w:p>
          <w:p w14:paraId="738CCF9D" w14:textId="77777777" w:rsidR="00C270CA" w:rsidRPr="00AA0138" w:rsidRDefault="00C270CA" w:rsidP="00546A4D">
            <w:pPr>
              <w:pStyle w:val="Default"/>
              <w:ind w:left="792" w:hanging="792"/>
              <w:jc w:val="both"/>
              <w:rPr>
                <w:rFonts w:cs="Arial"/>
                <w:bCs/>
                <w:sz w:val="22"/>
                <w:szCs w:val="22"/>
              </w:rPr>
            </w:pPr>
          </w:p>
          <w:p w14:paraId="7C05A661" w14:textId="31B01D60" w:rsidR="00C270CA" w:rsidRPr="00AA0138" w:rsidRDefault="00C270CA" w:rsidP="00546A4D">
            <w:pPr>
              <w:pStyle w:val="Default"/>
              <w:ind w:left="792" w:hanging="792"/>
              <w:jc w:val="both"/>
              <w:rPr>
                <w:rFonts w:cs="Arial"/>
                <w:bCs/>
                <w:sz w:val="22"/>
                <w:szCs w:val="22"/>
              </w:rPr>
            </w:pPr>
            <w:r w:rsidRPr="00AA0138">
              <w:rPr>
                <w:rFonts w:cs="Arial"/>
                <w:bCs/>
                <w:sz w:val="22"/>
                <w:szCs w:val="22"/>
              </w:rPr>
              <w:t xml:space="preserve">23.2.5     The Bidder shall note that if </w:t>
            </w:r>
            <w:r w:rsidRPr="00AA0138">
              <w:rPr>
                <w:rFonts w:cs="Arial"/>
                <w:sz w:val="22"/>
                <w:szCs w:val="22"/>
              </w:rPr>
              <w:t>at</w:t>
            </w:r>
            <w:r w:rsidRPr="00AA0138">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AA0138" w:rsidRDefault="00C270CA" w:rsidP="00546A4D">
            <w:pPr>
              <w:jc w:val="both"/>
              <w:rPr>
                <w:rFonts w:ascii="Book Antiqua" w:hAnsi="Book Antiqua" w:cs="Arial"/>
                <w:b/>
                <w:bCs/>
                <w:sz w:val="22"/>
                <w:szCs w:val="22"/>
              </w:rPr>
            </w:pPr>
          </w:p>
        </w:tc>
      </w:tr>
      <w:tr w:rsidR="00C270CA" w:rsidRPr="00AA0138" w14:paraId="456CF824" w14:textId="77777777" w:rsidTr="006A203D">
        <w:trPr>
          <w:trHeight w:val="1115"/>
        </w:trPr>
        <w:tc>
          <w:tcPr>
            <w:tcW w:w="1080" w:type="dxa"/>
            <w:tcBorders>
              <w:right w:val="single" w:sz="4" w:space="0" w:color="auto"/>
            </w:tcBorders>
          </w:tcPr>
          <w:p w14:paraId="415122E5"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24.1 (c)</w:t>
            </w:r>
          </w:p>
          <w:p w14:paraId="150015DE" w14:textId="3F5392AE" w:rsidR="00C270CA" w:rsidRPr="00AA0138" w:rsidRDefault="00C270CA" w:rsidP="00546A4D">
            <w:pPr>
              <w:rPr>
                <w:rFonts w:ascii="Book Antiqua" w:hAnsi="Book Antiqua" w:cs="Arial"/>
                <w:sz w:val="22"/>
                <w:szCs w:val="22"/>
              </w:rPr>
            </w:pPr>
          </w:p>
          <w:p w14:paraId="042EFD6C" w14:textId="19BCD468" w:rsidR="00C270CA" w:rsidRPr="00AA0138" w:rsidRDefault="00C270CA" w:rsidP="00546A4D">
            <w:pPr>
              <w:rPr>
                <w:rFonts w:ascii="Book Antiqua" w:hAnsi="Book Antiqua" w:cs="Arial"/>
                <w:sz w:val="22"/>
                <w:szCs w:val="22"/>
              </w:rPr>
            </w:pPr>
          </w:p>
          <w:p w14:paraId="7C2D47C9" w14:textId="7027D816" w:rsidR="00C270CA" w:rsidRPr="00AA0138" w:rsidRDefault="00C270CA" w:rsidP="00546A4D">
            <w:pPr>
              <w:rPr>
                <w:rFonts w:ascii="Book Antiqua" w:hAnsi="Book Antiqua" w:cs="Arial"/>
                <w:sz w:val="22"/>
                <w:szCs w:val="22"/>
              </w:rPr>
            </w:pPr>
          </w:p>
          <w:p w14:paraId="4399BDC0" w14:textId="7C114F08" w:rsidR="00C270CA" w:rsidRPr="00AA0138" w:rsidRDefault="00C270CA" w:rsidP="00546A4D">
            <w:pPr>
              <w:rPr>
                <w:rFonts w:ascii="Book Antiqua" w:hAnsi="Book Antiqua" w:cs="Arial"/>
                <w:sz w:val="22"/>
                <w:szCs w:val="22"/>
              </w:rPr>
            </w:pPr>
          </w:p>
          <w:p w14:paraId="72382A18" w14:textId="77777777" w:rsidR="00C270CA" w:rsidRPr="00AA0138" w:rsidRDefault="00C270CA" w:rsidP="00546A4D">
            <w:pPr>
              <w:rPr>
                <w:rFonts w:ascii="Book Antiqua" w:hAnsi="Book Antiqua" w:cs="Arial"/>
                <w:sz w:val="22"/>
                <w:szCs w:val="22"/>
              </w:rPr>
            </w:pPr>
          </w:p>
          <w:p w14:paraId="05275AB3" w14:textId="77777777" w:rsidR="00C270CA" w:rsidRPr="00AA0138" w:rsidRDefault="00C270CA" w:rsidP="00546A4D">
            <w:pPr>
              <w:rPr>
                <w:rFonts w:ascii="Book Antiqua" w:hAnsi="Book Antiqua" w:cs="Arial"/>
                <w:sz w:val="22"/>
                <w:szCs w:val="22"/>
              </w:rPr>
            </w:pPr>
          </w:p>
          <w:p w14:paraId="51CF3189" w14:textId="77777777" w:rsidR="00C270CA" w:rsidRPr="00AA0138" w:rsidRDefault="00C270CA" w:rsidP="00546A4D">
            <w:pPr>
              <w:rPr>
                <w:rFonts w:ascii="Book Antiqua" w:hAnsi="Book Antiqua" w:cs="Arial"/>
                <w:sz w:val="22"/>
                <w:szCs w:val="22"/>
              </w:rPr>
            </w:pPr>
          </w:p>
          <w:p w14:paraId="14AC2A91" w14:textId="77777777" w:rsidR="00C270CA" w:rsidRPr="00AA0138" w:rsidRDefault="00C270CA" w:rsidP="00546A4D">
            <w:pPr>
              <w:rPr>
                <w:rFonts w:ascii="Book Antiqua" w:hAnsi="Book Antiqua" w:cs="Arial"/>
                <w:sz w:val="22"/>
                <w:szCs w:val="22"/>
              </w:rPr>
            </w:pPr>
          </w:p>
          <w:p w14:paraId="2BE9AF54" w14:textId="77777777" w:rsidR="00C270CA" w:rsidRPr="00AA0138" w:rsidRDefault="00C270CA" w:rsidP="00546A4D">
            <w:pPr>
              <w:rPr>
                <w:rFonts w:ascii="Book Antiqua" w:hAnsi="Book Antiqua" w:cs="Arial"/>
                <w:sz w:val="22"/>
                <w:szCs w:val="22"/>
              </w:rPr>
            </w:pPr>
          </w:p>
          <w:p w14:paraId="3EF7FB43" w14:textId="77777777" w:rsidR="00C270CA" w:rsidRPr="00AA0138" w:rsidRDefault="00C270CA" w:rsidP="00546A4D">
            <w:pPr>
              <w:rPr>
                <w:rFonts w:ascii="Book Antiqua" w:hAnsi="Book Antiqua" w:cs="Arial"/>
                <w:sz w:val="22"/>
                <w:szCs w:val="22"/>
              </w:rPr>
            </w:pPr>
          </w:p>
          <w:p w14:paraId="4A6F19B3" w14:textId="77777777" w:rsidR="00C270CA" w:rsidRPr="00AA0138" w:rsidRDefault="00C270CA" w:rsidP="00546A4D">
            <w:pPr>
              <w:rPr>
                <w:rFonts w:ascii="Book Antiqua" w:hAnsi="Book Antiqua" w:cs="Arial"/>
                <w:sz w:val="22"/>
                <w:szCs w:val="22"/>
              </w:rPr>
            </w:pPr>
          </w:p>
          <w:p w14:paraId="2339B222" w14:textId="77777777" w:rsidR="00C270CA" w:rsidRPr="00AA0138" w:rsidRDefault="00C270CA" w:rsidP="00546A4D">
            <w:pPr>
              <w:rPr>
                <w:rFonts w:ascii="Book Antiqua" w:hAnsi="Book Antiqua" w:cs="Arial"/>
                <w:sz w:val="22"/>
                <w:szCs w:val="22"/>
              </w:rPr>
            </w:pPr>
          </w:p>
          <w:p w14:paraId="663ED264" w14:textId="77777777" w:rsidR="00C270CA" w:rsidRPr="00AA0138" w:rsidRDefault="00C270CA" w:rsidP="00546A4D">
            <w:pPr>
              <w:rPr>
                <w:rFonts w:ascii="Book Antiqua" w:hAnsi="Book Antiqua" w:cs="Arial"/>
                <w:sz w:val="22"/>
                <w:szCs w:val="22"/>
              </w:rPr>
            </w:pPr>
          </w:p>
          <w:p w14:paraId="131A3DFE" w14:textId="77777777" w:rsidR="00C270CA" w:rsidRPr="00AA0138" w:rsidRDefault="00C270CA" w:rsidP="00546A4D">
            <w:pPr>
              <w:rPr>
                <w:rFonts w:ascii="Book Antiqua" w:hAnsi="Book Antiqua" w:cs="Arial"/>
                <w:sz w:val="22"/>
                <w:szCs w:val="22"/>
              </w:rPr>
            </w:pPr>
          </w:p>
          <w:p w14:paraId="70C8EFD2" w14:textId="77777777" w:rsidR="00C270CA" w:rsidRPr="00AA0138" w:rsidRDefault="00C270CA" w:rsidP="00546A4D">
            <w:pPr>
              <w:rPr>
                <w:rFonts w:ascii="Book Antiqua" w:hAnsi="Book Antiqua" w:cs="Arial"/>
                <w:sz w:val="22"/>
                <w:szCs w:val="22"/>
              </w:rPr>
            </w:pPr>
          </w:p>
          <w:p w14:paraId="67A52E1E" w14:textId="77777777" w:rsidR="00C270CA" w:rsidRPr="00AA0138" w:rsidRDefault="00C270CA" w:rsidP="00546A4D">
            <w:pPr>
              <w:rPr>
                <w:rFonts w:ascii="Book Antiqua" w:hAnsi="Book Antiqua" w:cs="Arial"/>
                <w:sz w:val="22"/>
                <w:szCs w:val="22"/>
              </w:rPr>
            </w:pPr>
          </w:p>
          <w:p w14:paraId="46E72537" w14:textId="77777777" w:rsidR="00C270CA" w:rsidRPr="00AA0138" w:rsidRDefault="00C270CA" w:rsidP="00546A4D">
            <w:pPr>
              <w:rPr>
                <w:rFonts w:ascii="Book Antiqua" w:hAnsi="Book Antiqua" w:cs="Arial"/>
                <w:sz w:val="22"/>
                <w:szCs w:val="22"/>
              </w:rPr>
            </w:pPr>
          </w:p>
          <w:p w14:paraId="2C8B9389" w14:textId="77777777" w:rsidR="00C270CA" w:rsidRPr="00AA0138" w:rsidRDefault="00C270CA" w:rsidP="00546A4D">
            <w:pPr>
              <w:rPr>
                <w:rFonts w:ascii="Book Antiqua" w:hAnsi="Book Antiqua" w:cs="Arial"/>
                <w:sz w:val="22"/>
                <w:szCs w:val="22"/>
              </w:rPr>
            </w:pPr>
          </w:p>
        </w:tc>
        <w:tc>
          <w:tcPr>
            <w:tcW w:w="7200" w:type="dxa"/>
          </w:tcPr>
          <w:p w14:paraId="01A7BF79"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The Time for Completion shall be as under:</w:t>
            </w:r>
          </w:p>
          <w:p w14:paraId="1B692A20" w14:textId="77777777" w:rsidR="00C270CA" w:rsidRPr="00AA0138" w:rsidRDefault="00C270CA" w:rsidP="00546A4D">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AA0138" w14:paraId="45876824" w14:textId="77777777" w:rsidTr="00305CB3">
              <w:trPr>
                <w:trHeight w:val="1283"/>
              </w:trPr>
              <w:tc>
                <w:tcPr>
                  <w:tcW w:w="4750" w:type="dxa"/>
                </w:tcPr>
                <w:p w14:paraId="79F8DC7C" w14:textId="77777777" w:rsidR="00C270CA" w:rsidRPr="00AA0138" w:rsidRDefault="00C270CA" w:rsidP="00546A4D">
                  <w:pPr>
                    <w:jc w:val="center"/>
                    <w:rPr>
                      <w:rFonts w:ascii="Book Antiqua" w:hAnsi="Book Antiqua" w:cs="Arial"/>
                      <w:b/>
                      <w:sz w:val="22"/>
                      <w:szCs w:val="22"/>
                      <w:lang w:val="en-GB"/>
                    </w:rPr>
                  </w:pPr>
                  <w:r w:rsidRPr="00AA0138">
                    <w:rPr>
                      <w:rFonts w:ascii="Book Antiqua" w:hAnsi="Book Antiqua" w:cs="Arial"/>
                      <w:b/>
                      <w:sz w:val="22"/>
                      <w:szCs w:val="22"/>
                      <w:lang w:val="en-GB"/>
                    </w:rPr>
                    <w:t>Description</w:t>
                  </w:r>
                </w:p>
              </w:tc>
              <w:tc>
                <w:tcPr>
                  <w:tcW w:w="2261" w:type="dxa"/>
                </w:tcPr>
                <w:p w14:paraId="5B2F6D77" w14:textId="77777777" w:rsidR="00C270CA" w:rsidRPr="00AA0138" w:rsidRDefault="00C270CA" w:rsidP="00546A4D">
                  <w:pPr>
                    <w:pStyle w:val="ChapterNumber"/>
                    <w:widowControl w:val="0"/>
                    <w:autoSpaceDE w:val="0"/>
                    <w:autoSpaceDN w:val="0"/>
                    <w:adjustRightInd w:val="0"/>
                    <w:spacing w:after="0"/>
                    <w:jc w:val="both"/>
                    <w:rPr>
                      <w:rFonts w:ascii="Book Antiqua" w:hAnsi="Book Antiqua" w:cs="Arial"/>
                      <w:b/>
                      <w:sz w:val="22"/>
                      <w:szCs w:val="22"/>
                    </w:rPr>
                  </w:pPr>
                  <w:r w:rsidRPr="00AA0138">
                    <w:rPr>
                      <w:rFonts w:ascii="Book Antiqua" w:hAnsi="Book Antiqua" w:cs="Arial"/>
                      <w:b/>
                      <w:sz w:val="22"/>
                      <w:szCs w:val="22"/>
                    </w:rPr>
                    <w:t>Duration in Months from the date of Notification of Award</w:t>
                  </w:r>
                </w:p>
              </w:tc>
            </w:tr>
            <w:tr w:rsidR="00C270CA" w:rsidRPr="00AA0138" w14:paraId="1C012B85" w14:textId="77777777" w:rsidTr="00305CB3">
              <w:trPr>
                <w:trHeight w:val="658"/>
              </w:trPr>
              <w:tc>
                <w:tcPr>
                  <w:tcW w:w="4750" w:type="dxa"/>
                  <w:vAlign w:val="center"/>
                </w:tcPr>
                <w:p w14:paraId="215D54A3" w14:textId="77777777" w:rsidR="00C270CA" w:rsidRPr="00AA0138" w:rsidRDefault="00C270CA" w:rsidP="00546A4D">
                  <w:pPr>
                    <w:jc w:val="both"/>
                    <w:rPr>
                      <w:rFonts w:ascii="Book Antiqua" w:hAnsi="Book Antiqua"/>
                      <w:b/>
                      <w:bCs/>
                      <w:sz w:val="22"/>
                      <w:szCs w:val="22"/>
                    </w:rPr>
                  </w:pPr>
                  <w:r w:rsidRPr="00AA0138">
                    <w:rPr>
                      <w:rFonts w:ascii="Book Antiqua" w:eastAsia="MS Mincho" w:hAnsi="Book Antiqua" w:cs="Arial"/>
                      <w:b/>
                      <w:sz w:val="22"/>
                      <w:szCs w:val="22"/>
                    </w:rPr>
                    <w:t xml:space="preserve">Taking Over by the Employer upon successful Completion of </w:t>
                  </w:r>
                  <w:r w:rsidR="001F36F8" w:rsidRPr="00AA0138">
                    <w:rPr>
                      <w:rFonts w:ascii="Book Antiqua" w:hAnsi="Book Antiqua"/>
                      <w:b/>
                      <w:bCs/>
                      <w:sz w:val="22"/>
                      <w:szCs w:val="22"/>
                    </w:rPr>
                    <w:t>765kV AIS Substation Extension Package SS-124</w:t>
                  </w:r>
                </w:p>
                <w:p w14:paraId="4A687636" w14:textId="16728C03" w:rsidR="001F36F8" w:rsidRPr="00AA0138" w:rsidRDefault="001F36F8" w:rsidP="00546A4D">
                  <w:pPr>
                    <w:jc w:val="both"/>
                    <w:rPr>
                      <w:rFonts w:ascii="Book Antiqua" w:hAnsi="Book Antiqua" w:cs="Arial"/>
                      <w:b/>
                      <w:sz w:val="22"/>
                      <w:szCs w:val="22"/>
                      <w:lang w:val="en-GB"/>
                    </w:rPr>
                  </w:pPr>
                </w:p>
              </w:tc>
              <w:tc>
                <w:tcPr>
                  <w:tcW w:w="2261" w:type="dxa"/>
                </w:tcPr>
                <w:p w14:paraId="248BCAD0" w14:textId="77777777" w:rsidR="00C270CA" w:rsidRPr="00AA0138" w:rsidRDefault="00C270CA" w:rsidP="00546A4D">
                  <w:pPr>
                    <w:rPr>
                      <w:rFonts w:ascii="Book Antiqua" w:hAnsi="Book Antiqua" w:cs="Arial"/>
                      <w:b/>
                      <w:sz w:val="22"/>
                      <w:szCs w:val="22"/>
                      <w:lang w:val="en-GB"/>
                    </w:rPr>
                  </w:pPr>
                </w:p>
                <w:p w14:paraId="21F05532" w14:textId="77777777" w:rsidR="00C270CA" w:rsidRPr="00AA0138" w:rsidRDefault="00C270CA" w:rsidP="00546A4D">
                  <w:pPr>
                    <w:pStyle w:val="ChapterNumber"/>
                    <w:widowControl w:val="0"/>
                    <w:autoSpaceDE w:val="0"/>
                    <w:autoSpaceDN w:val="0"/>
                    <w:adjustRightInd w:val="0"/>
                    <w:spacing w:after="0"/>
                    <w:rPr>
                      <w:rFonts w:ascii="Book Antiqua" w:hAnsi="Book Antiqua" w:cs="Arial"/>
                      <w:b/>
                      <w:sz w:val="22"/>
                      <w:szCs w:val="22"/>
                    </w:rPr>
                  </w:pPr>
                </w:p>
              </w:tc>
            </w:tr>
            <w:tr w:rsidR="00C270CA" w:rsidRPr="00AA0138" w14:paraId="284A31A5" w14:textId="77777777" w:rsidTr="00305CB3">
              <w:trPr>
                <w:trHeight w:val="603"/>
              </w:trPr>
              <w:tc>
                <w:tcPr>
                  <w:tcW w:w="4750" w:type="dxa"/>
                </w:tcPr>
                <w:p w14:paraId="7B6CD362" w14:textId="2BB75A33" w:rsidR="00604DCC" w:rsidRPr="00AA0138" w:rsidRDefault="001F36F8" w:rsidP="00546A4D">
                  <w:pPr>
                    <w:autoSpaceDE w:val="0"/>
                    <w:autoSpaceDN w:val="0"/>
                    <w:adjustRightInd w:val="0"/>
                    <w:jc w:val="both"/>
                    <w:rPr>
                      <w:rFonts w:ascii="Book Antiqua" w:hAnsi="Book Antiqua" w:cs="Arial"/>
                      <w:sz w:val="22"/>
                      <w:szCs w:val="22"/>
                    </w:rPr>
                  </w:pPr>
                  <w:r w:rsidRPr="00AA0138">
                    <w:rPr>
                      <w:rFonts w:ascii="Book Antiqua" w:hAnsi="Book Antiqua" w:cs="Arial"/>
                      <w:sz w:val="22"/>
                      <w:szCs w:val="22"/>
                    </w:rPr>
                    <w:t>(i) Extension of 765/400kV Indore Substation under Augmentation of transformation capacity at 765/400kV Indore S/S in Madhya Pradesh</w:t>
                  </w:r>
                </w:p>
              </w:tc>
              <w:tc>
                <w:tcPr>
                  <w:tcW w:w="2261" w:type="dxa"/>
                </w:tcPr>
                <w:p w14:paraId="35A8D042" w14:textId="69AC2DD4" w:rsidR="00372587" w:rsidRPr="00AA0138" w:rsidRDefault="00D52227" w:rsidP="00D52227">
                  <w:pPr>
                    <w:spacing w:after="120"/>
                    <w:jc w:val="center"/>
                    <w:rPr>
                      <w:rFonts w:ascii="Book Antiqua" w:hAnsi="Book Antiqua" w:cs="Arial"/>
                      <w:b/>
                      <w:color w:val="FF0000"/>
                      <w:sz w:val="22"/>
                      <w:szCs w:val="22"/>
                      <w:lang w:val="en-GB"/>
                    </w:rPr>
                  </w:pPr>
                  <w:r w:rsidRPr="00AA0138">
                    <w:rPr>
                      <w:rFonts w:ascii="Book Antiqua" w:hAnsi="Book Antiqua" w:cs="Arial"/>
                      <w:b/>
                      <w:color w:val="FF0000"/>
                      <w:sz w:val="22"/>
                      <w:szCs w:val="22"/>
                      <w:lang w:val="en-GB"/>
                    </w:rPr>
                    <w:t>14 (Fourteen)  Months</w:t>
                  </w:r>
                </w:p>
              </w:tc>
            </w:tr>
            <w:tr w:rsidR="00D91883" w:rsidRPr="00AA0138" w14:paraId="7FD5E95E" w14:textId="77777777" w:rsidTr="00305CB3">
              <w:trPr>
                <w:trHeight w:val="603"/>
              </w:trPr>
              <w:tc>
                <w:tcPr>
                  <w:tcW w:w="4750" w:type="dxa"/>
                </w:tcPr>
                <w:p w14:paraId="4696B034" w14:textId="48FC27C4" w:rsidR="00D91883" w:rsidRPr="00AA0138" w:rsidRDefault="001F36F8" w:rsidP="00546A4D">
                  <w:pPr>
                    <w:autoSpaceDE w:val="0"/>
                    <w:autoSpaceDN w:val="0"/>
                    <w:adjustRightInd w:val="0"/>
                    <w:jc w:val="both"/>
                    <w:rPr>
                      <w:rFonts w:ascii="Book Antiqua" w:hAnsi="Book Antiqua" w:cs="Arial"/>
                      <w:sz w:val="22"/>
                      <w:szCs w:val="22"/>
                    </w:rPr>
                  </w:pPr>
                  <w:r w:rsidRPr="00AA0138">
                    <w:rPr>
                      <w:rFonts w:ascii="Book Antiqua" w:hAnsi="Book Antiqua" w:cs="Arial"/>
                      <w:sz w:val="22"/>
                      <w:szCs w:val="22"/>
                    </w:rPr>
                    <w:t xml:space="preserve">(ii) Extension of 400kV Indore (PG) </w:t>
                  </w:r>
                  <w:r w:rsidR="00C53B02" w:rsidRPr="00AA0138">
                    <w:rPr>
                      <w:rFonts w:ascii="Book Antiqua" w:hAnsi="Book Antiqua" w:cs="Arial"/>
                      <w:sz w:val="22"/>
                      <w:szCs w:val="22"/>
                    </w:rPr>
                    <w:t xml:space="preserve">S/s </w:t>
                  </w:r>
                  <w:r w:rsidRPr="00AA0138">
                    <w:rPr>
                      <w:rFonts w:ascii="Book Antiqua" w:hAnsi="Book Antiqua" w:cs="Arial"/>
                      <w:sz w:val="22"/>
                      <w:szCs w:val="22"/>
                    </w:rPr>
                    <w:t>under Implementation of 400kV line bay at 765/400/220kV Indore (PG) S/s in MP for RE interconnection</w:t>
                  </w:r>
                </w:p>
              </w:tc>
              <w:tc>
                <w:tcPr>
                  <w:tcW w:w="2261" w:type="dxa"/>
                </w:tcPr>
                <w:p w14:paraId="1DF29F4C" w14:textId="4665F9B4" w:rsidR="00D91883" w:rsidRPr="00AA0138" w:rsidRDefault="000E1DB0" w:rsidP="00546A4D">
                  <w:pPr>
                    <w:spacing w:after="120"/>
                    <w:jc w:val="center"/>
                    <w:rPr>
                      <w:rFonts w:ascii="Book Antiqua" w:hAnsi="Book Antiqua" w:cs="Arial"/>
                      <w:b/>
                      <w:sz w:val="22"/>
                      <w:szCs w:val="22"/>
                      <w:lang w:val="en-GB"/>
                    </w:rPr>
                  </w:pPr>
                  <w:r w:rsidRPr="00AA0138">
                    <w:rPr>
                      <w:rFonts w:ascii="Book Antiqua" w:hAnsi="Book Antiqua" w:cs="Arial"/>
                      <w:b/>
                      <w:color w:val="FF0000"/>
                      <w:sz w:val="22"/>
                      <w:szCs w:val="22"/>
                      <w:lang w:val="en-GB"/>
                    </w:rPr>
                    <w:t>14 (Fourteen)  Months</w:t>
                  </w:r>
                </w:p>
              </w:tc>
            </w:tr>
            <w:tr w:rsidR="001F36F8" w:rsidRPr="00AA0138" w14:paraId="49952103" w14:textId="77777777" w:rsidTr="00305CB3">
              <w:trPr>
                <w:trHeight w:val="603"/>
              </w:trPr>
              <w:tc>
                <w:tcPr>
                  <w:tcW w:w="4750" w:type="dxa"/>
                </w:tcPr>
                <w:p w14:paraId="7687C028" w14:textId="5EE9D055" w:rsidR="001F36F8" w:rsidRPr="00AA0138" w:rsidRDefault="001F36F8" w:rsidP="00546A4D">
                  <w:pPr>
                    <w:autoSpaceDE w:val="0"/>
                    <w:autoSpaceDN w:val="0"/>
                    <w:adjustRightInd w:val="0"/>
                    <w:jc w:val="both"/>
                    <w:rPr>
                      <w:rFonts w:ascii="Book Antiqua" w:hAnsi="Book Antiqua" w:cs="Arial"/>
                      <w:sz w:val="22"/>
                      <w:szCs w:val="22"/>
                    </w:rPr>
                  </w:pPr>
                  <w:r w:rsidRPr="00AA0138">
                    <w:rPr>
                      <w:rFonts w:ascii="Book Antiqua" w:hAnsi="Book Antiqua" w:cs="Arial"/>
                      <w:sz w:val="22"/>
                      <w:szCs w:val="22"/>
                    </w:rPr>
                    <w:t>(iii) Extension of 400kV Parli (New) S/s under Implementation of 400kV line bay at 765/400kV Parli (New) S/s for interconnection of RE project</w:t>
                  </w:r>
                </w:p>
              </w:tc>
              <w:tc>
                <w:tcPr>
                  <w:tcW w:w="2261" w:type="dxa"/>
                </w:tcPr>
                <w:p w14:paraId="50E3ADF3" w14:textId="4D7ABD02" w:rsidR="001F36F8" w:rsidRPr="00AA0138" w:rsidRDefault="000E1DB0" w:rsidP="00546A4D">
                  <w:pPr>
                    <w:spacing w:after="120"/>
                    <w:jc w:val="center"/>
                    <w:rPr>
                      <w:rFonts w:ascii="Book Antiqua" w:hAnsi="Book Antiqua" w:cs="Arial"/>
                      <w:b/>
                      <w:sz w:val="22"/>
                      <w:szCs w:val="22"/>
                      <w:lang w:val="en-GB"/>
                    </w:rPr>
                  </w:pPr>
                  <w:r w:rsidRPr="00AA0138">
                    <w:rPr>
                      <w:rFonts w:ascii="Book Antiqua" w:hAnsi="Book Antiqua" w:cs="Arial"/>
                      <w:b/>
                      <w:color w:val="FF0000"/>
                      <w:sz w:val="22"/>
                      <w:szCs w:val="22"/>
                      <w:lang w:val="en-GB"/>
                    </w:rPr>
                    <w:t>18 (Eighteen)  Months</w:t>
                  </w:r>
                </w:p>
              </w:tc>
            </w:tr>
            <w:tr w:rsidR="001F36F8" w:rsidRPr="00AA0138" w14:paraId="581087CE" w14:textId="77777777" w:rsidTr="00305CB3">
              <w:trPr>
                <w:trHeight w:val="603"/>
              </w:trPr>
              <w:tc>
                <w:tcPr>
                  <w:tcW w:w="4750" w:type="dxa"/>
                </w:tcPr>
                <w:p w14:paraId="792052D8" w14:textId="4E62F356" w:rsidR="001F36F8" w:rsidRPr="00AA0138" w:rsidRDefault="001F36F8" w:rsidP="00546A4D">
                  <w:pPr>
                    <w:autoSpaceDE w:val="0"/>
                    <w:autoSpaceDN w:val="0"/>
                    <w:adjustRightInd w:val="0"/>
                    <w:jc w:val="both"/>
                    <w:rPr>
                      <w:rFonts w:ascii="Book Antiqua" w:hAnsi="Book Antiqua" w:cs="Arial"/>
                      <w:sz w:val="22"/>
                      <w:szCs w:val="22"/>
                    </w:rPr>
                  </w:pPr>
                  <w:r w:rsidRPr="00AA0138">
                    <w:rPr>
                      <w:rFonts w:ascii="Book Antiqua" w:hAnsi="Book Antiqua" w:cs="Arial"/>
                      <w:sz w:val="22"/>
                      <w:szCs w:val="22"/>
                    </w:rPr>
                    <w:t>(iv) Extension of 400/220kV Bhuj GIS PS under Augmentation of transformation capacity at 400/220kV Bhuj PS in Gujarat by 1x500MVA, 400/220kV ICT (9th)</w:t>
                  </w:r>
                </w:p>
              </w:tc>
              <w:tc>
                <w:tcPr>
                  <w:tcW w:w="2261" w:type="dxa"/>
                </w:tcPr>
                <w:p w14:paraId="681711BE" w14:textId="7A13009B" w:rsidR="001F36F8" w:rsidRPr="00AA0138" w:rsidRDefault="000E1DB0" w:rsidP="00546A4D">
                  <w:pPr>
                    <w:spacing w:after="120"/>
                    <w:jc w:val="center"/>
                    <w:rPr>
                      <w:rFonts w:ascii="Book Antiqua" w:hAnsi="Book Antiqua" w:cs="Arial"/>
                      <w:b/>
                      <w:sz w:val="22"/>
                      <w:szCs w:val="22"/>
                      <w:lang w:val="en-GB"/>
                    </w:rPr>
                  </w:pPr>
                  <w:r w:rsidRPr="00AA0138">
                    <w:rPr>
                      <w:rFonts w:ascii="Book Antiqua" w:hAnsi="Book Antiqua" w:cs="Arial"/>
                      <w:b/>
                      <w:color w:val="FF0000"/>
                      <w:sz w:val="22"/>
                      <w:szCs w:val="22"/>
                      <w:lang w:val="en-GB"/>
                    </w:rPr>
                    <w:t>14 (Fourteen)  Months</w:t>
                  </w:r>
                </w:p>
              </w:tc>
            </w:tr>
          </w:tbl>
          <w:p w14:paraId="2ABCA88F" w14:textId="77777777" w:rsidR="00C270CA" w:rsidRPr="00AA0138" w:rsidRDefault="00C270CA" w:rsidP="00546A4D">
            <w:pPr>
              <w:jc w:val="both"/>
              <w:rPr>
                <w:rFonts w:ascii="Book Antiqua" w:hAnsi="Book Antiqua" w:cs="Arial"/>
                <w:sz w:val="22"/>
                <w:szCs w:val="22"/>
              </w:rPr>
            </w:pPr>
          </w:p>
          <w:p w14:paraId="6FA5C46A" w14:textId="77777777" w:rsidR="00C270CA" w:rsidRPr="00AA0138" w:rsidRDefault="00C270CA" w:rsidP="00546A4D">
            <w:pPr>
              <w:jc w:val="both"/>
              <w:rPr>
                <w:rFonts w:ascii="Book Antiqua" w:hAnsi="Book Antiqua" w:cs="Arial"/>
                <w:sz w:val="22"/>
                <w:szCs w:val="22"/>
              </w:rPr>
            </w:pPr>
          </w:p>
        </w:tc>
      </w:tr>
      <w:tr w:rsidR="00C270CA" w:rsidRPr="00AA0138" w14:paraId="245FFA8A" w14:textId="77777777" w:rsidTr="006A203D">
        <w:trPr>
          <w:trHeight w:val="485"/>
        </w:trPr>
        <w:tc>
          <w:tcPr>
            <w:tcW w:w="1080" w:type="dxa"/>
            <w:tcBorders>
              <w:right w:val="single" w:sz="4" w:space="0" w:color="auto"/>
            </w:tcBorders>
          </w:tcPr>
          <w:p w14:paraId="04CFACDE"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27.2</w:t>
            </w:r>
          </w:p>
        </w:tc>
        <w:tc>
          <w:tcPr>
            <w:tcW w:w="7200" w:type="dxa"/>
            <w:tcBorders>
              <w:left w:val="single" w:sz="4" w:space="0" w:color="auto"/>
            </w:tcBorders>
          </w:tcPr>
          <w:p w14:paraId="29D1D8F8"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last para of Clause ITB 27.2 with the following:</w:t>
            </w:r>
          </w:p>
          <w:p w14:paraId="727D76C3" w14:textId="77777777" w:rsidR="00C270CA" w:rsidRPr="00AA0138" w:rsidRDefault="00C270CA" w:rsidP="00546A4D">
            <w:pPr>
              <w:jc w:val="both"/>
              <w:rPr>
                <w:rFonts w:ascii="Book Antiqua" w:hAnsi="Book Antiqua" w:cs="Arial"/>
                <w:sz w:val="22"/>
                <w:szCs w:val="22"/>
              </w:rPr>
            </w:pPr>
          </w:p>
          <w:p w14:paraId="5241FA6B" w14:textId="77777777" w:rsidR="00C270CA" w:rsidRPr="00AA0138" w:rsidRDefault="00C270CA"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If the Bidder does not accept the correction of errors as per this clause, </w:t>
            </w:r>
            <w:r w:rsidRPr="00AA0138">
              <w:rPr>
                <w:rFonts w:ascii="Book Antiqua" w:hAnsi="Book Antiqua" w:cs="Arial"/>
                <w:color w:val="000000"/>
                <w:sz w:val="22"/>
                <w:szCs w:val="22"/>
                <w:lang w:bidi="hi-IN"/>
              </w:rPr>
              <w:lastRenderedPageBreak/>
              <w:t>its bid will be rejected and the bid submitted by the Bidder for futures packages will be considered non-responsive in line with ITB 13.6.</w:t>
            </w:r>
          </w:p>
          <w:p w14:paraId="3C9E6A47" w14:textId="77777777" w:rsidR="00C270CA" w:rsidRPr="00AA0138" w:rsidRDefault="00C270CA" w:rsidP="00546A4D">
            <w:pPr>
              <w:jc w:val="both"/>
              <w:rPr>
                <w:rFonts w:ascii="Book Antiqua" w:hAnsi="Book Antiqua" w:cs="Arial"/>
                <w:sz w:val="22"/>
                <w:szCs w:val="22"/>
              </w:rPr>
            </w:pPr>
          </w:p>
        </w:tc>
      </w:tr>
      <w:tr w:rsidR="00C270CA" w:rsidRPr="00AA0138" w14:paraId="673C3070" w14:textId="77777777" w:rsidTr="006A203D">
        <w:trPr>
          <w:trHeight w:val="485"/>
        </w:trPr>
        <w:tc>
          <w:tcPr>
            <w:tcW w:w="1080" w:type="dxa"/>
            <w:tcBorders>
              <w:right w:val="single" w:sz="4" w:space="0" w:color="auto"/>
            </w:tcBorders>
          </w:tcPr>
          <w:p w14:paraId="00784AA2"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27.4 (b)</w:t>
            </w:r>
          </w:p>
        </w:tc>
        <w:tc>
          <w:tcPr>
            <w:tcW w:w="7200" w:type="dxa"/>
            <w:tcBorders>
              <w:left w:val="single" w:sz="4" w:space="0" w:color="auto"/>
            </w:tcBorders>
          </w:tcPr>
          <w:p w14:paraId="57B57451" w14:textId="77777777" w:rsidR="00C270CA" w:rsidRPr="00AA0138" w:rsidRDefault="00C270CA" w:rsidP="00546A4D">
            <w:pPr>
              <w:jc w:val="both"/>
              <w:rPr>
                <w:rFonts w:ascii="Book Antiqua" w:hAnsi="Book Antiqua" w:cs="Arial"/>
                <w:snapToGrid w:val="0"/>
                <w:sz w:val="22"/>
                <w:szCs w:val="22"/>
              </w:rPr>
            </w:pPr>
            <w:r w:rsidRPr="00AA0138">
              <w:rPr>
                <w:rFonts w:ascii="Book Antiqua" w:hAnsi="Book Antiqua" w:cs="Arial"/>
                <w:sz w:val="22"/>
                <w:szCs w:val="22"/>
              </w:rPr>
              <w:t xml:space="preserve">Deleted as </w:t>
            </w:r>
            <w:r w:rsidRPr="00AA0138">
              <w:rPr>
                <w:rFonts w:ascii="Book Antiqua" w:hAnsi="Book Antiqua" w:cs="Arial"/>
                <w:snapToGrid w:val="0"/>
                <w:sz w:val="22"/>
                <w:szCs w:val="22"/>
              </w:rPr>
              <w:t>Functional Guarantees are not applicable.</w:t>
            </w:r>
          </w:p>
        </w:tc>
      </w:tr>
      <w:tr w:rsidR="00C270CA" w:rsidRPr="00AA0138" w14:paraId="6055BE40" w14:textId="77777777" w:rsidTr="006A203D">
        <w:trPr>
          <w:trHeight w:val="485"/>
        </w:trPr>
        <w:tc>
          <w:tcPr>
            <w:tcW w:w="1080" w:type="dxa"/>
            <w:tcBorders>
              <w:right w:val="single" w:sz="4" w:space="0" w:color="auto"/>
            </w:tcBorders>
          </w:tcPr>
          <w:p w14:paraId="0B1B152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1DA36A60"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27.4 (c)</w:t>
            </w:r>
          </w:p>
        </w:tc>
        <w:tc>
          <w:tcPr>
            <w:tcW w:w="7200" w:type="dxa"/>
            <w:tcBorders>
              <w:left w:val="single" w:sz="4" w:space="0" w:color="auto"/>
            </w:tcBorders>
          </w:tcPr>
          <w:p w14:paraId="2134B653"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the existing provisions with the following:</w:t>
            </w:r>
          </w:p>
          <w:p w14:paraId="7E4352A2" w14:textId="77777777" w:rsidR="00C270CA" w:rsidRPr="00AA0138" w:rsidRDefault="00C270CA" w:rsidP="00546A4D">
            <w:pPr>
              <w:jc w:val="both"/>
              <w:rPr>
                <w:rFonts w:ascii="Book Antiqua" w:hAnsi="Book Antiqua" w:cs="Arial"/>
                <w:sz w:val="22"/>
                <w:szCs w:val="22"/>
              </w:rPr>
            </w:pPr>
          </w:p>
          <w:p w14:paraId="77C611CD" w14:textId="468000E9"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the performance of the equipments offered.</w:t>
            </w:r>
          </w:p>
          <w:p w14:paraId="04A5D68B" w14:textId="77777777" w:rsidR="00C270CA" w:rsidRPr="00AA0138" w:rsidRDefault="00C270CA" w:rsidP="00546A4D">
            <w:pPr>
              <w:jc w:val="both"/>
              <w:rPr>
                <w:rFonts w:ascii="Book Antiqua" w:hAnsi="Book Antiqua" w:cs="Arial"/>
                <w:sz w:val="22"/>
                <w:szCs w:val="22"/>
              </w:rPr>
            </w:pPr>
          </w:p>
          <w:p w14:paraId="692449B7"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Equipments with a performance less than the specified may be rejected.</w:t>
            </w:r>
          </w:p>
          <w:p w14:paraId="4384FFCA" w14:textId="77777777" w:rsidR="00C270CA" w:rsidRPr="00AA0138" w:rsidRDefault="00C270CA" w:rsidP="00546A4D">
            <w:pPr>
              <w:jc w:val="both"/>
              <w:rPr>
                <w:rFonts w:ascii="Book Antiqua" w:hAnsi="Book Antiqua" w:cs="Arial"/>
                <w:sz w:val="22"/>
                <w:szCs w:val="22"/>
              </w:rPr>
            </w:pPr>
          </w:p>
        </w:tc>
      </w:tr>
      <w:tr w:rsidR="00C270CA" w:rsidRPr="00AA0138" w14:paraId="23D037C1" w14:textId="77777777" w:rsidTr="006A203D">
        <w:trPr>
          <w:trHeight w:val="485"/>
        </w:trPr>
        <w:tc>
          <w:tcPr>
            <w:tcW w:w="1080" w:type="dxa"/>
            <w:tcBorders>
              <w:right w:val="single" w:sz="4" w:space="0" w:color="auto"/>
            </w:tcBorders>
          </w:tcPr>
          <w:p w14:paraId="54707D3B"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27.5 (b)</w:t>
            </w:r>
          </w:p>
        </w:tc>
        <w:tc>
          <w:tcPr>
            <w:tcW w:w="7200" w:type="dxa"/>
            <w:tcBorders>
              <w:left w:val="single" w:sz="4" w:space="0" w:color="auto"/>
            </w:tcBorders>
          </w:tcPr>
          <w:p w14:paraId="49C4F3F7" w14:textId="77777777" w:rsidR="00C270CA" w:rsidRPr="00AA0138" w:rsidRDefault="00C270CA" w:rsidP="00546A4D">
            <w:pPr>
              <w:jc w:val="both"/>
              <w:rPr>
                <w:rFonts w:ascii="Book Antiqua" w:hAnsi="Book Antiqua" w:cs="Arial"/>
                <w:snapToGrid w:val="0"/>
                <w:sz w:val="22"/>
                <w:szCs w:val="22"/>
              </w:rPr>
            </w:pPr>
            <w:r w:rsidRPr="00AA0138">
              <w:rPr>
                <w:rFonts w:ascii="Book Antiqua" w:hAnsi="Book Antiqua" w:cs="Arial"/>
                <w:sz w:val="22"/>
                <w:szCs w:val="22"/>
              </w:rPr>
              <w:t xml:space="preserve">Deleted as </w:t>
            </w:r>
            <w:r w:rsidRPr="00AA0138">
              <w:rPr>
                <w:rFonts w:ascii="Book Antiqua" w:hAnsi="Book Antiqua" w:cs="Arial"/>
                <w:snapToGrid w:val="0"/>
                <w:sz w:val="22"/>
                <w:szCs w:val="22"/>
              </w:rPr>
              <w:t>Functional Guarantees are not applicable.</w:t>
            </w:r>
          </w:p>
        </w:tc>
      </w:tr>
      <w:tr w:rsidR="00C270CA" w:rsidRPr="00AA0138" w14:paraId="2E3F9197" w14:textId="77777777" w:rsidTr="006A203D">
        <w:trPr>
          <w:trHeight w:val="1115"/>
        </w:trPr>
        <w:tc>
          <w:tcPr>
            <w:tcW w:w="1080" w:type="dxa"/>
            <w:tcBorders>
              <w:right w:val="single" w:sz="4" w:space="0" w:color="auto"/>
            </w:tcBorders>
          </w:tcPr>
          <w:p w14:paraId="05F7A59B"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 xml:space="preserve">ITB 27.5 (c) </w:t>
            </w:r>
          </w:p>
        </w:tc>
        <w:tc>
          <w:tcPr>
            <w:tcW w:w="7200" w:type="dxa"/>
            <w:tcBorders>
              <w:left w:val="single" w:sz="4" w:space="0" w:color="auto"/>
            </w:tcBorders>
          </w:tcPr>
          <w:p w14:paraId="6E76365B" w14:textId="49E4D2E8"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Supplementing Clause ITB 27.5(c) with the following in BDS:</w:t>
            </w:r>
          </w:p>
          <w:p w14:paraId="4810465B" w14:textId="77777777" w:rsidR="00C270CA" w:rsidRPr="00AA0138" w:rsidRDefault="00C270CA" w:rsidP="00546A4D">
            <w:pPr>
              <w:jc w:val="both"/>
              <w:rPr>
                <w:rFonts w:ascii="Book Antiqua" w:hAnsi="Book Antiqua" w:cs="Arial"/>
                <w:sz w:val="22"/>
                <w:szCs w:val="22"/>
              </w:rPr>
            </w:pPr>
          </w:p>
          <w:p w14:paraId="504E97A2" w14:textId="77777777" w:rsidR="00C270CA" w:rsidRPr="00AA0138" w:rsidRDefault="00537DA8" w:rsidP="00546A4D">
            <w:pPr>
              <w:jc w:val="both"/>
              <w:rPr>
                <w:rFonts w:ascii="Book Antiqua" w:hAnsi="Book Antiqua" w:cs="Arial"/>
                <w:sz w:val="22"/>
                <w:szCs w:val="22"/>
              </w:rPr>
            </w:pPr>
            <w:r w:rsidRPr="00AA0138">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357A41EB" w14:textId="1622A113" w:rsidR="00537DA8" w:rsidRPr="00AA0138" w:rsidRDefault="00537DA8" w:rsidP="00546A4D">
            <w:pPr>
              <w:jc w:val="both"/>
              <w:rPr>
                <w:rFonts w:ascii="Book Antiqua" w:hAnsi="Book Antiqua" w:cs="Arial"/>
                <w:sz w:val="22"/>
                <w:szCs w:val="22"/>
              </w:rPr>
            </w:pPr>
          </w:p>
        </w:tc>
      </w:tr>
      <w:tr w:rsidR="00C270CA" w:rsidRPr="00AA0138" w14:paraId="0B881937" w14:textId="77777777" w:rsidTr="006A203D">
        <w:trPr>
          <w:trHeight w:val="70"/>
        </w:trPr>
        <w:tc>
          <w:tcPr>
            <w:tcW w:w="1080" w:type="dxa"/>
            <w:tcBorders>
              <w:right w:val="single" w:sz="4" w:space="0" w:color="auto"/>
            </w:tcBorders>
          </w:tcPr>
          <w:p w14:paraId="57C110B1"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28.1</w:t>
            </w:r>
          </w:p>
        </w:tc>
        <w:tc>
          <w:tcPr>
            <w:tcW w:w="7200" w:type="dxa"/>
            <w:tcBorders>
              <w:left w:val="single" w:sz="4" w:space="0" w:color="auto"/>
            </w:tcBorders>
          </w:tcPr>
          <w:p w14:paraId="30282533"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Supplementing Sub Clause ITB 28.1 with the following:</w:t>
            </w:r>
          </w:p>
          <w:p w14:paraId="0F27E3D5" w14:textId="77777777" w:rsidR="00C270CA" w:rsidRPr="00AA0138" w:rsidRDefault="00C270CA" w:rsidP="00546A4D">
            <w:pPr>
              <w:jc w:val="both"/>
              <w:rPr>
                <w:rFonts w:ascii="Book Antiqua" w:hAnsi="Book Antiqua" w:cs="Arial"/>
                <w:sz w:val="22"/>
                <w:szCs w:val="22"/>
              </w:rPr>
            </w:pPr>
          </w:p>
          <w:p w14:paraId="0E1E81A8"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No purchase preference is presently applicable for the Plant and Equipment to be supplied under the Contract.</w:t>
            </w:r>
          </w:p>
          <w:p w14:paraId="4EAE3084" w14:textId="77777777" w:rsidR="00C270CA" w:rsidRPr="00AA0138" w:rsidRDefault="00C270CA" w:rsidP="00546A4D">
            <w:pPr>
              <w:jc w:val="both"/>
              <w:rPr>
                <w:rFonts w:ascii="Book Antiqua" w:hAnsi="Book Antiqua" w:cs="Arial"/>
                <w:sz w:val="22"/>
                <w:szCs w:val="22"/>
              </w:rPr>
            </w:pPr>
          </w:p>
        </w:tc>
      </w:tr>
      <w:tr w:rsidR="00C270CA" w:rsidRPr="00AA0138" w14:paraId="392732F3" w14:textId="77777777" w:rsidTr="006A203D">
        <w:trPr>
          <w:trHeight w:val="1115"/>
        </w:trPr>
        <w:tc>
          <w:tcPr>
            <w:tcW w:w="1080" w:type="dxa"/>
            <w:tcBorders>
              <w:right w:val="single" w:sz="4" w:space="0" w:color="auto"/>
            </w:tcBorders>
          </w:tcPr>
          <w:p w14:paraId="7F3BFD9C"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28.2</w:t>
            </w:r>
          </w:p>
        </w:tc>
        <w:tc>
          <w:tcPr>
            <w:tcW w:w="7200" w:type="dxa"/>
            <w:tcBorders>
              <w:left w:val="single" w:sz="4" w:space="0" w:color="auto"/>
            </w:tcBorders>
          </w:tcPr>
          <w:p w14:paraId="529030A3"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Add a new Sub Clause ITB 28.2 as under:</w:t>
            </w:r>
          </w:p>
          <w:p w14:paraId="00A6CBF7" w14:textId="77777777" w:rsidR="00C270CA" w:rsidRPr="00AA0138" w:rsidRDefault="00C270CA" w:rsidP="00546A4D">
            <w:pPr>
              <w:jc w:val="both"/>
              <w:rPr>
                <w:rFonts w:ascii="Book Antiqua" w:hAnsi="Book Antiqua" w:cs="Arial"/>
                <w:sz w:val="22"/>
                <w:szCs w:val="22"/>
              </w:rPr>
            </w:pPr>
          </w:p>
          <w:p w14:paraId="19EB61AE"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No margin of domestic preference will be allowed in evaluation and comparison of bids.</w:t>
            </w:r>
          </w:p>
          <w:p w14:paraId="760F045C" w14:textId="77777777" w:rsidR="00C270CA" w:rsidRPr="00AA0138" w:rsidRDefault="00C270CA" w:rsidP="00546A4D">
            <w:pPr>
              <w:jc w:val="both"/>
              <w:rPr>
                <w:rFonts w:ascii="Book Antiqua" w:hAnsi="Book Antiqua" w:cs="Arial"/>
                <w:sz w:val="22"/>
                <w:szCs w:val="22"/>
              </w:rPr>
            </w:pPr>
          </w:p>
        </w:tc>
      </w:tr>
      <w:tr w:rsidR="00C270CA" w:rsidRPr="00AA0138" w14:paraId="3DE8F541" w14:textId="77777777" w:rsidTr="006A203D">
        <w:trPr>
          <w:trHeight w:val="467"/>
        </w:trPr>
        <w:tc>
          <w:tcPr>
            <w:tcW w:w="1080" w:type="dxa"/>
            <w:tcBorders>
              <w:right w:val="single" w:sz="4" w:space="0" w:color="auto"/>
            </w:tcBorders>
          </w:tcPr>
          <w:p w14:paraId="2FDA575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29</w:t>
            </w:r>
          </w:p>
        </w:tc>
        <w:tc>
          <w:tcPr>
            <w:tcW w:w="7200" w:type="dxa"/>
            <w:tcBorders>
              <w:left w:val="single" w:sz="4" w:space="0" w:color="auto"/>
            </w:tcBorders>
          </w:tcPr>
          <w:p w14:paraId="766569AA" w14:textId="77777777" w:rsidR="00C270CA" w:rsidRPr="00AA0138" w:rsidRDefault="00C270CA" w:rsidP="00546A4D">
            <w:pPr>
              <w:pStyle w:val="Default"/>
              <w:jc w:val="both"/>
              <w:rPr>
                <w:rFonts w:cs="Arial"/>
                <w:b/>
                <w:bCs/>
                <w:sz w:val="22"/>
                <w:szCs w:val="22"/>
              </w:rPr>
            </w:pPr>
            <w:r w:rsidRPr="00AA0138">
              <w:rPr>
                <w:rFonts w:cs="Arial"/>
                <w:b/>
                <w:bCs/>
                <w:sz w:val="22"/>
                <w:szCs w:val="22"/>
              </w:rPr>
              <w:t xml:space="preserve">Replacing ITB clause 29 </w:t>
            </w:r>
          </w:p>
          <w:p w14:paraId="2B93948C" w14:textId="77777777" w:rsidR="00C270CA" w:rsidRPr="00AA0138" w:rsidRDefault="00C270CA" w:rsidP="00546A4D">
            <w:pPr>
              <w:pStyle w:val="Default"/>
              <w:jc w:val="both"/>
              <w:rPr>
                <w:rFonts w:cs="Arial"/>
                <w:sz w:val="22"/>
                <w:szCs w:val="22"/>
              </w:rPr>
            </w:pPr>
          </w:p>
          <w:p w14:paraId="57B68704" w14:textId="77777777" w:rsidR="00C270CA" w:rsidRPr="00AA0138" w:rsidRDefault="00C270CA" w:rsidP="00546A4D">
            <w:pPr>
              <w:pStyle w:val="Default"/>
              <w:jc w:val="both"/>
              <w:rPr>
                <w:rFonts w:cs="Arial"/>
                <w:b/>
                <w:bCs/>
                <w:sz w:val="22"/>
                <w:szCs w:val="22"/>
              </w:rPr>
            </w:pPr>
            <w:r w:rsidRPr="00AA0138">
              <w:rPr>
                <w:rFonts w:cs="Arial"/>
                <w:b/>
                <w:bCs/>
                <w:sz w:val="22"/>
                <w:szCs w:val="22"/>
              </w:rPr>
              <w:t>29. e-Reverse Auction (e-RA)</w:t>
            </w:r>
          </w:p>
          <w:p w14:paraId="10667B39" w14:textId="77777777" w:rsidR="00C270CA" w:rsidRPr="00AA0138" w:rsidRDefault="00C270CA" w:rsidP="00546A4D">
            <w:pPr>
              <w:pStyle w:val="Default"/>
              <w:jc w:val="both"/>
              <w:rPr>
                <w:rFonts w:cs="Arial"/>
                <w:b/>
                <w:bCs/>
                <w:sz w:val="22"/>
                <w:szCs w:val="22"/>
              </w:rPr>
            </w:pPr>
          </w:p>
          <w:p w14:paraId="4691FA38" w14:textId="77777777" w:rsidR="00C270CA" w:rsidRPr="00AA0138" w:rsidRDefault="00C270CA" w:rsidP="00546A4D">
            <w:pPr>
              <w:pStyle w:val="Default"/>
              <w:ind w:left="702" w:hanging="702"/>
              <w:jc w:val="both"/>
              <w:rPr>
                <w:rFonts w:cs="Arial"/>
                <w:sz w:val="22"/>
                <w:szCs w:val="22"/>
              </w:rPr>
            </w:pPr>
            <w:r w:rsidRPr="00AA0138">
              <w:rPr>
                <w:rFonts w:cs="Arial"/>
                <w:b/>
                <w:bCs/>
                <w:sz w:val="22"/>
                <w:szCs w:val="22"/>
              </w:rPr>
              <w:t>29.1</w:t>
            </w:r>
            <w:r w:rsidRPr="00AA0138">
              <w:rPr>
                <w:rFonts w:cs="Arial"/>
                <w:b/>
                <w:bCs/>
                <w:sz w:val="22"/>
                <w:szCs w:val="22"/>
              </w:rPr>
              <w:tab/>
            </w:r>
            <w:r w:rsidRPr="00AA0138">
              <w:rPr>
                <w:rFonts w:cs="Arial"/>
                <w:sz w:val="22"/>
                <w:szCs w:val="22"/>
              </w:rPr>
              <w:t xml:space="preserve">The Employer reserves the right to conduct e-Reverse Auction (e-RA) for further reduction in the price. In case e-RA is conducted, same shall be done in the manner as indicated at Annexure-B(BDS). </w:t>
            </w:r>
          </w:p>
          <w:p w14:paraId="69391F3E" w14:textId="77777777" w:rsidR="00C270CA" w:rsidRPr="00AA0138" w:rsidRDefault="00C270CA" w:rsidP="00546A4D">
            <w:pPr>
              <w:pStyle w:val="Default"/>
              <w:ind w:left="702" w:hanging="702"/>
              <w:jc w:val="both"/>
              <w:rPr>
                <w:rFonts w:cs="Arial"/>
                <w:sz w:val="22"/>
                <w:szCs w:val="22"/>
              </w:rPr>
            </w:pPr>
          </w:p>
          <w:p w14:paraId="4F7072C0" w14:textId="5CAD4D46" w:rsidR="00C270CA" w:rsidRPr="00AA0138" w:rsidRDefault="00C270CA" w:rsidP="00546A4D">
            <w:pPr>
              <w:pStyle w:val="Default"/>
              <w:ind w:left="702" w:hanging="6"/>
              <w:jc w:val="both"/>
              <w:rPr>
                <w:rFonts w:cs="Arial"/>
                <w:color w:val="0000CC"/>
                <w:sz w:val="22"/>
                <w:szCs w:val="22"/>
              </w:rPr>
            </w:pPr>
            <w:r w:rsidRPr="00AA0138">
              <w:rPr>
                <w:rFonts w:cs="Arial"/>
                <w:color w:val="0000CC"/>
                <w:sz w:val="22"/>
                <w:szCs w:val="22"/>
              </w:rPr>
              <w:t xml:space="preserve">For the purpose of the aforesaid, the ‘Indicative Estimated Cost for e-RA’ is </w:t>
            </w:r>
            <w:r w:rsidR="00CB29AE" w:rsidRPr="00AA0138">
              <w:rPr>
                <w:rFonts w:eastAsia="MS Mincho" w:cs="Arial"/>
                <w:b/>
                <w:bCs/>
                <w:color w:val="C00000"/>
                <w:sz w:val="22"/>
                <w:szCs w:val="22"/>
                <w:lang w:bidi="ar-SA"/>
              </w:rPr>
              <w:t>INR</w:t>
            </w:r>
            <w:r w:rsidRPr="00AA0138">
              <w:rPr>
                <w:rFonts w:eastAsia="MS Mincho" w:cs="Arial"/>
                <w:b/>
                <w:bCs/>
                <w:color w:val="C00000"/>
                <w:sz w:val="22"/>
                <w:szCs w:val="22"/>
                <w:lang w:bidi="ar-SA"/>
              </w:rPr>
              <w:t xml:space="preserve"> </w:t>
            </w:r>
            <w:r w:rsidR="00CB29AE" w:rsidRPr="00AA0138">
              <w:rPr>
                <w:rFonts w:eastAsia="MS Mincho" w:cs="Arial"/>
                <w:b/>
                <w:bCs/>
                <w:color w:val="C00000"/>
                <w:sz w:val="22"/>
                <w:szCs w:val="22"/>
                <w:lang w:bidi="ar-SA"/>
              </w:rPr>
              <w:t>96.567</w:t>
            </w:r>
            <w:r w:rsidRPr="00AA0138">
              <w:rPr>
                <w:rFonts w:eastAsia="MS Mincho" w:cs="Arial"/>
                <w:b/>
                <w:bCs/>
                <w:color w:val="C00000"/>
                <w:sz w:val="22"/>
                <w:szCs w:val="22"/>
                <w:lang w:bidi="ar-SA"/>
              </w:rPr>
              <w:t xml:space="preserve"> Crore</w:t>
            </w:r>
            <w:r w:rsidRPr="00AA0138">
              <w:rPr>
                <w:rFonts w:eastAsia="MS Mincho" w:cs="Arial"/>
                <w:b/>
                <w:bCs/>
                <w:color w:val="0000CC"/>
                <w:sz w:val="22"/>
                <w:szCs w:val="22"/>
                <w:lang w:bidi="ar-SA"/>
              </w:rPr>
              <w:t>.</w:t>
            </w:r>
          </w:p>
          <w:p w14:paraId="27EF18CD" w14:textId="77777777" w:rsidR="00C270CA" w:rsidRPr="00AA0138" w:rsidRDefault="00C270CA" w:rsidP="00546A4D">
            <w:pPr>
              <w:pStyle w:val="Default"/>
              <w:jc w:val="both"/>
              <w:rPr>
                <w:rFonts w:cs="Arial"/>
                <w:strike/>
                <w:sz w:val="22"/>
                <w:szCs w:val="22"/>
              </w:rPr>
            </w:pPr>
          </w:p>
          <w:p w14:paraId="1A973D47" w14:textId="0C5800D5" w:rsidR="00C270CA" w:rsidRPr="00AA0138" w:rsidRDefault="00C270CA" w:rsidP="00546A4D">
            <w:pPr>
              <w:pStyle w:val="Default"/>
              <w:ind w:left="702" w:hanging="702"/>
              <w:jc w:val="both"/>
              <w:rPr>
                <w:rFonts w:cs="Arial"/>
                <w:sz w:val="22"/>
                <w:szCs w:val="22"/>
              </w:rPr>
            </w:pPr>
            <w:r w:rsidRPr="00AA0138">
              <w:rPr>
                <w:rFonts w:cs="Arial"/>
                <w:sz w:val="22"/>
                <w:szCs w:val="22"/>
              </w:rPr>
              <w:lastRenderedPageBreak/>
              <w:t xml:space="preserve">            Further, Business Rules for e-Reverse Auction and a sample format for e-Reverse Auction Notice is enclosed at Annexure-C</w:t>
            </w:r>
            <w:r w:rsidR="00321C12" w:rsidRPr="00AA0138">
              <w:rPr>
                <w:rFonts w:cs="Arial"/>
                <w:sz w:val="22"/>
                <w:szCs w:val="22"/>
              </w:rPr>
              <w:t xml:space="preserve"> </w:t>
            </w:r>
            <w:r w:rsidRPr="00AA0138">
              <w:rPr>
                <w:rFonts w:cs="Arial"/>
                <w:sz w:val="22"/>
                <w:szCs w:val="22"/>
              </w:rPr>
              <w:t xml:space="preserve">(BDS).  </w:t>
            </w:r>
          </w:p>
          <w:p w14:paraId="764EFCB5" w14:textId="77777777" w:rsidR="00C270CA" w:rsidRPr="00AA0138" w:rsidRDefault="00C270CA" w:rsidP="00546A4D">
            <w:pPr>
              <w:pStyle w:val="Default"/>
              <w:ind w:left="702" w:hanging="702"/>
              <w:jc w:val="both"/>
              <w:rPr>
                <w:rFonts w:cs="Arial"/>
                <w:b/>
                <w:bCs/>
                <w:strike/>
                <w:sz w:val="22"/>
                <w:szCs w:val="22"/>
              </w:rPr>
            </w:pPr>
          </w:p>
          <w:p w14:paraId="4F41ABE1" w14:textId="77777777" w:rsidR="00C270CA" w:rsidRPr="00AA0138" w:rsidRDefault="00C270CA" w:rsidP="00546A4D">
            <w:pPr>
              <w:pStyle w:val="Default"/>
              <w:ind w:left="698" w:hanging="698"/>
              <w:jc w:val="both"/>
              <w:rPr>
                <w:rFonts w:cs="Arial"/>
                <w:sz w:val="22"/>
                <w:szCs w:val="22"/>
              </w:rPr>
            </w:pPr>
            <w:r w:rsidRPr="00AA0138">
              <w:rPr>
                <w:rFonts w:cs="Arial"/>
                <w:b/>
                <w:bCs/>
                <w:sz w:val="22"/>
                <w:szCs w:val="22"/>
              </w:rPr>
              <w:t xml:space="preserve">Note:- </w:t>
            </w:r>
            <w:r w:rsidRPr="00AA0138">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18" w:history="1">
              <w:r w:rsidRPr="00AA0138">
                <w:rPr>
                  <w:rStyle w:val="Hyperlink"/>
                  <w:rFonts w:cs="Arial"/>
                  <w:i/>
                  <w:iCs/>
                  <w:sz w:val="22"/>
                  <w:szCs w:val="22"/>
                </w:rPr>
                <w:t>https://auction.buyjunction.in</w:t>
              </w:r>
            </w:hyperlink>
            <w:r w:rsidRPr="00AA0138">
              <w:rPr>
                <w:rFonts w:cs="Arial"/>
                <w:sz w:val="22"/>
                <w:szCs w:val="22"/>
              </w:rPr>
              <w:t xml:space="preserve"> for participation in e-RA. For registration, shortlisted bidders required to contact M/s MJunction Services Limited, at following address to complete the registration formalities:</w:t>
            </w:r>
          </w:p>
          <w:p w14:paraId="256BC7F5" w14:textId="77777777" w:rsidR="00C270CA" w:rsidRPr="00AA0138" w:rsidRDefault="00C270CA" w:rsidP="00546A4D">
            <w:pPr>
              <w:pStyle w:val="Default"/>
              <w:ind w:left="886" w:hanging="886"/>
              <w:jc w:val="both"/>
              <w:rPr>
                <w:rFonts w:cs="Arial"/>
                <w:b/>
                <w:bCs/>
                <w:sz w:val="22"/>
                <w:szCs w:val="22"/>
              </w:rPr>
            </w:pPr>
          </w:p>
          <w:p w14:paraId="162787DE" w14:textId="77777777" w:rsidR="00C270CA" w:rsidRPr="00AA0138" w:rsidRDefault="00C270CA" w:rsidP="00546A4D">
            <w:pPr>
              <w:ind w:left="675"/>
              <w:jc w:val="both"/>
              <w:rPr>
                <w:rFonts w:ascii="Book Antiqua" w:hAnsi="Book Antiqua" w:cs="Arial"/>
                <w:b/>
                <w:bCs/>
                <w:sz w:val="22"/>
                <w:szCs w:val="22"/>
              </w:rPr>
            </w:pPr>
            <w:r w:rsidRPr="00AA0138">
              <w:rPr>
                <w:rFonts w:ascii="Book Antiqua" w:hAnsi="Book Antiqua" w:cs="Arial"/>
                <w:b/>
                <w:bCs/>
                <w:sz w:val="22"/>
                <w:szCs w:val="22"/>
              </w:rPr>
              <w:t>M/S MJUNCTION SERVICES LIMITED</w:t>
            </w:r>
          </w:p>
          <w:p w14:paraId="059406E0" w14:textId="77777777" w:rsidR="00C270CA" w:rsidRPr="00AA0138" w:rsidRDefault="00C270CA" w:rsidP="00546A4D">
            <w:pPr>
              <w:ind w:left="675"/>
              <w:jc w:val="both"/>
              <w:rPr>
                <w:rFonts w:ascii="Book Antiqua" w:hAnsi="Book Antiqua" w:cs="Arial"/>
                <w:b/>
                <w:bCs/>
                <w:sz w:val="22"/>
                <w:szCs w:val="22"/>
              </w:rPr>
            </w:pPr>
            <w:r w:rsidRPr="00AA0138">
              <w:rPr>
                <w:rFonts w:ascii="Book Antiqua" w:hAnsi="Book Antiqua" w:cs="Arial"/>
                <w:b/>
                <w:bCs/>
                <w:sz w:val="22"/>
                <w:szCs w:val="22"/>
              </w:rPr>
              <w:t>GODREJ WATERSIDE, 3RD FLOOR, TOWER 1,</w:t>
            </w:r>
          </w:p>
          <w:p w14:paraId="1AD86DD5" w14:textId="77777777" w:rsidR="00C270CA" w:rsidRPr="00AA0138" w:rsidRDefault="00C270CA" w:rsidP="00546A4D">
            <w:pPr>
              <w:ind w:left="675"/>
              <w:jc w:val="both"/>
              <w:rPr>
                <w:rFonts w:ascii="Book Antiqua" w:hAnsi="Book Antiqua" w:cs="Arial"/>
                <w:b/>
                <w:bCs/>
                <w:sz w:val="22"/>
                <w:szCs w:val="22"/>
              </w:rPr>
            </w:pPr>
            <w:r w:rsidRPr="00AA0138">
              <w:rPr>
                <w:rFonts w:ascii="Book Antiqua" w:hAnsi="Book Antiqua" w:cs="Arial"/>
                <w:b/>
                <w:bCs/>
                <w:sz w:val="22"/>
                <w:szCs w:val="22"/>
              </w:rPr>
              <w:t xml:space="preserve">PLOT V, BLOCK DP, SECTOR V, SALT LAKE, </w:t>
            </w:r>
          </w:p>
          <w:p w14:paraId="7AD6CC6B" w14:textId="1C20F183" w:rsidR="00C270CA" w:rsidRPr="00AA0138" w:rsidRDefault="00C270CA" w:rsidP="00546A4D">
            <w:pPr>
              <w:ind w:left="675"/>
              <w:jc w:val="both"/>
              <w:rPr>
                <w:rFonts w:ascii="Book Antiqua" w:hAnsi="Book Antiqua" w:cs="Arial"/>
                <w:b/>
                <w:bCs/>
                <w:sz w:val="22"/>
                <w:szCs w:val="22"/>
              </w:rPr>
            </w:pPr>
            <w:r w:rsidRPr="00AA0138">
              <w:rPr>
                <w:rFonts w:ascii="Book Antiqua" w:hAnsi="Book Antiqua" w:cs="Arial"/>
                <w:b/>
                <w:bCs/>
                <w:sz w:val="22"/>
                <w:szCs w:val="22"/>
              </w:rPr>
              <w:t>KOLKATA - 700091.</w:t>
            </w:r>
          </w:p>
          <w:p w14:paraId="36DDFA1E" w14:textId="77777777" w:rsidR="00C270CA" w:rsidRPr="00AA0138" w:rsidRDefault="00C270CA" w:rsidP="00546A4D">
            <w:pPr>
              <w:ind w:left="675"/>
              <w:jc w:val="both"/>
              <w:rPr>
                <w:rFonts w:ascii="Book Antiqua" w:hAnsi="Book Antiqua" w:cs="Arial"/>
                <w:b/>
                <w:sz w:val="22"/>
                <w:szCs w:val="22"/>
                <w:lang w:val="en-IN"/>
              </w:rPr>
            </w:pPr>
          </w:p>
          <w:p w14:paraId="200E694A" w14:textId="77777777" w:rsidR="00C270CA" w:rsidRPr="00AA0138" w:rsidRDefault="00C270CA" w:rsidP="00546A4D">
            <w:pPr>
              <w:numPr>
                <w:ilvl w:val="0"/>
                <w:numId w:val="27"/>
              </w:numPr>
              <w:ind w:left="958" w:hanging="283"/>
              <w:rPr>
                <w:rFonts w:ascii="Book Antiqua" w:hAnsi="Book Antiqua" w:cs="Arial"/>
                <w:b/>
                <w:sz w:val="22"/>
                <w:szCs w:val="22"/>
                <w:lang w:val="en-IN"/>
              </w:rPr>
            </w:pPr>
            <w:r w:rsidRPr="00AA0138">
              <w:rPr>
                <w:rFonts w:ascii="Book Antiqua" w:hAnsi="Book Antiqua" w:cs="Arial"/>
                <w:b/>
                <w:sz w:val="22"/>
                <w:szCs w:val="22"/>
                <w:lang w:val="en-IN"/>
              </w:rPr>
              <w:t xml:space="preserve">Rimi Ghosh, </w:t>
            </w:r>
            <w:hyperlink r:id="rId19" w:history="1">
              <w:r w:rsidRPr="00AA0138">
                <w:rPr>
                  <w:rStyle w:val="Hyperlink"/>
                  <w:rFonts w:ascii="Book Antiqua" w:hAnsi="Book Antiqua" w:cs="Arial"/>
                  <w:b/>
                  <w:sz w:val="22"/>
                  <w:szCs w:val="22"/>
                  <w:lang w:val="en-IN"/>
                </w:rPr>
                <w:t>rimi.ghosh@mjunction.in</w:t>
              </w:r>
            </w:hyperlink>
            <w:r w:rsidRPr="00AA0138">
              <w:rPr>
                <w:rFonts w:ascii="Book Antiqua" w:hAnsi="Book Antiqua" w:cs="Arial"/>
                <w:b/>
                <w:sz w:val="22"/>
                <w:szCs w:val="22"/>
                <w:lang w:val="en-IN"/>
              </w:rPr>
              <w:t>, 9650044156.</w:t>
            </w:r>
          </w:p>
          <w:p w14:paraId="000F16AA" w14:textId="77777777" w:rsidR="00C270CA" w:rsidRPr="00AA0138" w:rsidRDefault="00C270CA" w:rsidP="00546A4D">
            <w:pPr>
              <w:pStyle w:val="Default"/>
              <w:ind w:left="886" w:hanging="886"/>
              <w:jc w:val="both"/>
              <w:rPr>
                <w:rFonts w:cs="Arial"/>
                <w:b/>
                <w:bCs/>
                <w:sz w:val="22"/>
                <w:szCs w:val="22"/>
              </w:rPr>
            </w:pPr>
          </w:p>
          <w:p w14:paraId="4326C04C" w14:textId="77777777" w:rsidR="00C270CA" w:rsidRPr="00AA0138" w:rsidRDefault="00C270CA" w:rsidP="00546A4D">
            <w:pPr>
              <w:pStyle w:val="Default"/>
              <w:jc w:val="both"/>
              <w:rPr>
                <w:rFonts w:cs="Arial"/>
                <w:sz w:val="22"/>
                <w:szCs w:val="22"/>
              </w:rPr>
            </w:pPr>
            <w:r w:rsidRPr="00AA0138">
              <w:rPr>
                <w:rFonts w:cs="Arial"/>
                <w:sz w:val="22"/>
                <w:szCs w:val="22"/>
              </w:rPr>
              <w:t>The said registration on the Mjunction portal is free of cost for the bidders.</w:t>
            </w:r>
          </w:p>
          <w:p w14:paraId="5DE539D8" w14:textId="7FFA5F4B" w:rsidR="00C270CA" w:rsidRPr="00AA0138" w:rsidRDefault="00C270CA" w:rsidP="00546A4D">
            <w:pPr>
              <w:pStyle w:val="Default"/>
              <w:jc w:val="both"/>
              <w:rPr>
                <w:rFonts w:cs="Arial"/>
                <w:sz w:val="22"/>
                <w:szCs w:val="22"/>
              </w:rPr>
            </w:pPr>
          </w:p>
        </w:tc>
      </w:tr>
      <w:tr w:rsidR="00C270CA" w:rsidRPr="00AA0138" w14:paraId="0C0A1E09" w14:textId="77777777" w:rsidTr="006A203D">
        <w:trPr>
          <w:trHeight w:val="1115"/>
        </w:trPr>
        <w:tc>
          <w:tcPr>
            <w:tcW w:w="1080" w:type="dxa"/>
            <w:tcBorders>
              <w:right w:val="single" w:sz="4" w:space="0" w:color="auto"/>
            </w:tcBorders>
          </w:tcPr>
          <w:p w14:paraId="1EEDBE80"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C270CA" w:rsidRPr="00AA0138" w:rsidRDefault="00C270CA" w:rsidP="00546A4D">
            <w:pPr>
              <w:rPr>
                <w:rFonts w:ascii="Book Antiqua" w:hAnsi="Book Antiqua" w:cs="Arial"/>
                <w:bCs/>
                <w:sz w:val="22"/>
                <w:szCs w:val="22"/>
              </w:rPr>
            </w:pPr>
            <w:r w:rsidRPr="00AA0138">
              <w:rPr>
                <w:rFonts w:ascii="Book Antiqua" w:hAnsi="Book Antiqua" w:cs="Arial"/>
                <w:color w:val="000000"/>
                <w:sz w:val="22"/>
                <w:szCs w:val="22"/>
              </w:rPr>
              <w:t>ITB 31.2</w:t>
            </w:r>
          </w:p>
        </w:tc>
        <w:tc>
          <w:tcPr>
            <w:tcW w:w="7200" w:type="dxa"/>
            <w:tcBorders>
              <w:left w:val="single" w:sz="4" w:space="0" w:color="auto"/>
            </w:tcBorders>
          </w:tcPr>
          <w:p w14:paraId="7071CE20"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Clause ITB 31.2 with the following:</w:t>
            </w:r>
          </w:p>
          <w:p w14:paraId="58FD95EA" w14:textId="77777777" w:rsidR="00C270CA" w:rsidRPr="00AA0138" w:rsidRDefault="00C270CA" w:rsidP="00546A4D">
            <w:pPr>
              <w:jc w:val="both"/>
              <w:rPr>
                <w:rFonts w:ascii="Book Antiqua" w:hAnsi="Book Antiqua" w:cs="Arial"/>
                <w:color w:val="000000"/>
                <w:sz w:val="22"/>
                <w:szCs w:val="22"/>
                <w:lang w:bidi="hi-IN"/>
              </w:rPr>
            </w:pPr>
          </w:p>
          <w:p w14:paraId="136D0841" w14:textId="77777777" w:rsidR="00C270CA" w:rsidRPr="00AA0138" w:rsidRDefault="00C270CA"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The Employer may request the Bidder to withdraw any of the deviations listed in the winning bid.</w:t>
            </w:r>
          </w:p>
          <w:p w14:paraId="58E25BB6" w14:textId="77777777" w:rsidR="00C270CA" w:rsidRPr="00AA0138" w:rsidRDefault="00C270CA" w:rsidP="00546A4D">
            <w:pPr>
              <w:jc w:val="both"/>
              <w:rPr>
                <w:rFonts w:ascii="Book Antiqua" w:hAnsi="Book Antiqua" w:cs="Arial"/>
                <w:color w:val="000000"/>
                <w:sz w:val="22"/>
                <w:szCs w:val="22"/>
                <w:lang w:bidi="hi-IN"/>
              </w:rPr>
            </w:pPr>
          </w:p>
          <w:p w14:paraId="7EE5347F" w14:textId="77777777" w:rsidR="00C270CA" w:rsidRPr="00AA0138" w:rsidRDefault="00C270CA"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AA0138">
              <w:rPr>
                <w:rFonts w:ascii="Book Antiqua" w:hAnsi="Book Antiqua" w:cs="Arial"/>
                <w:b/>
                <w:bCs/>
                <w:color w:val="000000"/>
                <w:sz w:val="22"/>
                <w:szCs w:val="22"/>
                <w:lang w:bidi="hi-IN"/>
              </w:rPr>
              <w:t>the bids submitted by such Bidder in future packages will be considered non-responsive</w:t>
            </w:r>
            <w:r w:rsidRPr="00AA0138">
              <w:rPr>
                <w:rFonts w:ascii="Book Antiqua" w:hAnsi="Book Antiqua" w:cs="Arial"/>
                <w:color w:val="000000"/>
                <w:sz w:val="22"/>
                <w:szCs w:val="22"/>
                <w:lang w:bidi="hi-IN"/>
              </w:rPr>
              <w:t xml:space="preserve"> </w:t>
            </w:r>
            <w:r w:rsidRPr="00AA0138">
              <w:rPr>
                <w:rFonts w:ascii="Book Antiqua" w:hAnsi="Book Antiqua" w:cs="Arial"/>
                <w:b/>
                <w:bCs/>
                <w:color w:val="000000"/>
                <w:sz w:val="22"/>
                <w:szCs w:val="22"/>
                <w:lang w:bidi="hi-IN"/>
              </w:rPr>
              <w:t>in line with ITB 13.6</w:t>
            </w:r>
            <w:r w:rsidRPr="00AA0138">
              <w:rPr>
                <w:rFonts w:ascii="Book Antiqua" w:hAnsi="Book Antiqua" w:cs="Arial"/>
                <w:color w:val="000000"/>
                <w:sz w:val="22"/>
                <w:szCs w:val="22"/>
                <w:lang w:bidi="hi-IN"/>
              </w:rPr>
              <w:t>.</w:t>
            </w:r>
          </w:p>
          <w:p w14:paraId="3A1BF51B" w14:textId="77777777" w:rsidR="00C270CA" w:rsidRPr="00AA0138" w:rsidRDefault="00C270CA" w:rsidP="00546A4D">
            <w:pPr>
              <w:jc w:val="both"/>
              <w:rPr>
                <w:rFonts w:ascii="Book Antiqua" w:hAnsi="Book Antiqua" w:cs="Arial"/>
                <w:color w:val="000000"/>
                <w:sz w:val="22"/>
                <w:szCs w:val="22"/>
                <w:lang w:bidi="hi-IN"/>
              </w:rPr>
            </w:pPr>
          </w:p>
          <w:p w14:paraId="5D96E825" w14:textId="77777777" w:rsidR="00C270CA" w:rsidRPr="00AA0138" w:rsidRDefault="00C270CA"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3CC3495" w14:textId="77777777" w:rsidR="00C270CA" w:rsidRPr="00AA0138" w:rsidRDefault="00C270CA" w:rsidP="00546A4D">
            <w:pPr>
              <w:spacing w:after="120"/>
              <w:jc w:val="both"/>
              <w:rPr>
                <w:rFonts w:ascii="Book Antiqua" w:hAnsi="Book Antiqua" w:cs="Arial"/>
                <w:b/>
                <w:bCs/>
                <w:sz w:val="22"/>
                <w:szCs w:val="22"/>
              </w:rPr>
            </w:pPr>
          </w:p>
        </w:tc>
      </w:tr>
      <w:tr w:rsidR="00C270CA" w:rsidRPr="00AA0138" w14:paraId="37605F92" w14:textId="77777777" w:rsidTr="006A203D">
        <w:trPr>
          <w:trHeight w:val="1115"/>
        </w:trPr>
        <w:tc>
          <w:tcPr>
            <w:tcW w:w="1080" w:type="dxa"/>
            <w:tcBorders>
              <w:right w:val="single" w:sz="4" w:space="0" w:color="auto"/>
            </w:tcBorders>
          </w:tcPr>
          <w:p w14:paraId="66212A73"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1667763" w14:textId="72E03211" w:rsidR="00C270CA" w:rsidRPr="00AA0138" w:rsidRDefault="00C270CA" w:rsidP="00546A4D">
            <w:pPr>
              <w:rPr>
                <w:rFonts w:ascii="Book Antiqua" w:hAnsi="Book Antiqua" w:cs="Arial"/>
                <w:sz w:val="22"/>
                <w:szCs w:val="22"/>
              </w:rPr>
            </w:pPr>
            <w:r w:rsidRPr="00AA0138">
              <w:rPr>
                <w:rFonts w:ascii="Book Antiqua" w:hAnsi="Book Antiqua" w:cs="Arial"/>
                <w:bCs/>
                <w:sz w:val="22"/>
                <w:szCs w:val="22"/>
              </w:rPr>
              <w:t>ITB 31.</w:t>
            </w:r>
            <w:r w:rsidR="00451AB4" w:rsidRPr="00AA0138">
              <w:rPr>
                <w:rFonts w:ascii="Book Antiqua" w:hAnsi="Book Antiqua" w:cs="Arial"/>
                <w:bCs/>
                <w:sz w:val="22"/>
                <w:szCs w:val="22"/>
              </w:rPr>
              <w:t>5</w:t>
            </w:r>
          </w:p>
        </w:tc>
        <w:tc>
          <w:tcPr>
            <w:tcW w:w="7200" w:type="dxa"/>
            <w:tcBorders>
              <w:left w:val="single" w:sz="4" w:space="0" w:color="auto"/>
            </w:tcBorders>
          </w:tcPr>
          <w:p w14:paraId="52DB1829" w14:textId="7FE4B923" w:rsidR="00C270CA" w:rsidRPr="00AA0138" w:rsidRDefault="00451AB4" w:rsidP="00546A4D">
            <w:pPr>
              <w:jc w:val="both"/>
              <w:rPr>
                <w:rFonts w:ascii="Book Antiqua" w:hAnsi="Book Antiqua" w:cs="Arial"/>
                <w:b/>
                <w:sz w:val="22"/>
                <w:szCs w:val="22"/>
              </w:rPr>
            </w:pPr>
            <w:r w:rsidRPr="00AA0138">
              <w:rPr>
                <w:rFonts w:ascii="Book Antiqua" w:hAnsi="Book Antiqua" w:cs="Arial"/>
                <w:b/>
                <w:sz w:val="22"/>
                <w:szCs w:val="22"/>
              </w:rPr>
              <w:t>Add a new sub clause 31.5 as under:</w:t>
            </w:r>
          </w:p>
          <w:p w14:paraId="3F13FF32" w14:textId="77777777" w:rsidR="00451AB4" w:rsidRPr="00AA0138" w:rsidRDefault="00451AB4" w:rsidP="00546A4D">
            <w:pPr>
              <w:jc w:val="both"/>
              <w:rPr>
                <w:rFonts w:ascii="Book Antiqua" w:hAnsi="Book Antiqua" w:cs="Arial"/>
                <w:b/>
                <w:sz w:val="22"/>
                <w:szCs w:val="22"/>
              </w:rPr>
            </w:pPr>
          </w:p>
          <w:p w14:paraId="3A3AB4A3" w14:textId="63BCE670" w:rsidR="00C270CA" w:rsidRPr="00AA0138" w:rsidRDefault="00C270CA" w:rsidP="00546A4D">
            <w:pPr>
              <w:jc w:val="both"/>
              <w:rPr>
                <w:rFonts w:ascii="Book Antiqua" w:hAnsi="Book Antiqua" w:cs="Arial"/>
                <w:sz w:val="22"/>
                <w:szCs w:val="22"/>
              </w:rPr>
            </w:pPr>
            <w:r w:rsidRPr="00AA0138">
              <w:rPr>
                <w:rFonts w:ascii="Book Antiqua" w:hAnsi="Book Antiqua" w:cs="Arial"/>
                <w:bCs/>
                <w:sz w:val="22"/>
                <w:szCs w:val="22"/>
              </w:rPr>
              <w:t>Award for the entire scope of work shall be placed on the lowest evaluated and qualified bidder who is found capable to perform the Contract in the event of award</w:t>
            </w:r>
            <w:r w:rsidRPr="00AA0138">
              <w:rPr>
                <w:rFonts w:ascii="Book Antiqua" w:hAnsi="Book Antiqua" w:cs="Arial"/>
                <w:b/>
                <w:bCs/>
                <w:sz w:val="22"/>
                <w:szCs w:val="22"/>
              </w:rPr>
              <w:t>.</w:t>
            </w:r>
          </w:p>
          <w:p w14:paraId="79309F96" w14:textId="77777777" w:rsidR="00C270CA" w:rsidRPr="00AA0138" w:rsidRDefault="00C270CA" w:rsidP="00546A4D">
            <w:pPr>
              <w:jc w:val="both"/>
              <w:rPr>
                <w:rFonts w:ascii="Book Antiqua" w:hAnsi="Book Antiqua" w:cs="Arial"/>
                <w:bCs/>
                <w:sz w:val="22"/>
                <w:szCs w:val="22"/>
              </w:rPr>
            </w:pPr>
          </w:p>
          <w:p w14:paraId="59673D8B" w14:textId="23322210" w:rsidR="00C270CA" w:rsidRPr="00AA0138" w:rsidRDefault="00C270CA" w:rsidP="00546A4D">
            <w:pPr>
              <w:jc w:val="both"/>
              <w:rPr>
                <w:rFonts w:ascii="Book Antiqua" w:hAnsi="Book Antiqua" w:cs="Arial"/>
                <w:bCs/>
                <w:sz w:val="22"/>
                <w:szCs w:val="22"/>
              </w:rPr>
            </w:pPr>
            <w:r w:rsidRPr="00AA0138">
              <w:rPr>
                <w:rFonts w:ascii="Book Antiqua" w:hAnsi="Book Antiqua" w:cs="Arial"/>
                <w:bCs/>
                <w:sz w:val="22"/>
                <w:szCs w:val="22"/>
              </w:rPr>
              <w:lastRenderedPageBreak/>
              <w:t xml:space="preserve">POWERGRID reserves the right to enter into separate contracts for different parts independent of each other covered under the subject </w:t>
            </w:r>
            <w:r w:rsidR="00451AB4" w:rsidRPr="00AA0138">
              <w:rPr>
                <w:rFonts w:ascii="Book Antiqua" w:hAnsi="Book Antiqua" w:cs="Arial"/>
                <w:bCs/>
                <w:sz w:val="22"/>
                <w:szCs w:val="22"/>
                <w:lang w:val="en-IN"/>
              </w:rPr>
              <w:t>package</w:t>
            </w:r>
            <w:r w:rsidRPr="00AA0138">
              <w:rPr>
                <w:rFonts w:ascii="Book Antiqua" w:hAnsi="Book Antiqua" w:cs="Arial"/>
                <w:b/>
                <w:bCs/>
                <w:sz w:val="22"/>
                <w:szCs w:val="22"/>
                <w:lang w:val="en-IN"/>
              </w:rPr>
              <w:t xml:space="preserve"> </w:t>
            </w:r>
            <w:r w:rsidRPr="00AA0138">
              <w:rPr>
                <w:rFonts w:ascii="Book Antiqua" w:hAnsi="Book Antiqua" w:cs="Arial"/>
                <w:bCs/>
                <w:sz w:val="22"/>
                <w:szCs w:val="22"/>
              </w:rPr>
              <w:t>as per the following:</w:t>
            </w:r>
          </w:p>
          <w:p w14:paraId="68B0E7AB" w14:textId="77777777" w:rsidR="00C270CA" w:rsidRPr="00AA0138" w:rsidRDefault="00C270CA" w:rsidP="00546A4D">
            <w:pPr>
              <w:jc w:val="both"/>
              <w:rPr>
                <w:rFonts w:ascii="Book Antiqua" w:hAnsi="Book Antiqua" w:cs="Arial"/>
                <w:bCs/>
                <w:sz w:val="22"/>
                <w:szCs w:val="22"/>
              </w:rPr>
            </w:pPr>
            <w:r w:rsidRPr="00AA0138">
              <w:rPr>
                <w:rFonts w:ascii="Book Antiqua" w:hAnsi="Book Antiqua" w:cs="Arial"/>
                <w:bCs/>
                <w:sz w:val="22"/>
                <w:szCs w:val="22"/>
              </w:rPr>
              <w:t> </w:t>
            </w:r>
          </w:p>
          <w:p w14:paraId="5F788E3E" w14:textId="77777777" w:rsidR="00321C12" w:rsidRPr="00AA0138" w:rsidRDefault="00321C12" w:rsidP="00321C12">
            <w:pPr>
              <w:numPr>
                <w:ilvl w:val="0"/>
                <w:numId w:val="30"/>
              </w:numPr>
              <w:autoSpaceDE w:val="0"/>
              <w:autoSpaceDN w:val="0"/>
              <w:adjustRightInd w:val="0"/>
              <w:ind w:left="614" w:right="78" w:hanging="567"/>
              <w:jc w:val="both"/>
              <w:rPr>
                <w:rFonts w:ascii="Book Antiqua" w:hAnsi="Book Antiqua" w:cs="Arial"/>
                <w:sz w:val="22"/>
                <w:szCs w:val="22"/>
              </w:rPr>
            </w:pPr>
            <w:r w:rsidRPr="00AA0138">
              <w:rPr>
                <w:rFonts w:ascii="Book Antiqua" w:hAnsi="Book Antiqua" w:cs="Arial"/>
                <w:sz w:val="22"/>
                <w:szCs w:val="22"/>
              </w:rPr>
              <w:t>Augmentation of transformation capacity at 765/400kV Indore S/S in Madhya Pradesh.</w:t>
            </w:r>
          </w:p>
          <w:p w14:paraId="2EF5B80B" w14:textId="77777777" w:rsidR="00321C12" w:rsidRPr="00AA0138" w:rsidRDefault="00321C12" w:rsidP="00321C12">
            <w:pPr>
              <w:autoSpaceDE w:val="0"/>
              <w:autoSpaceDN w:val="0"/>
              <w:adjustRightInd w:val="0"/>
              <w:ind w:left="614" w:right="78"/>
              <w:jc w:val="both"/>
              <w:rPr>
                <w:rFonts w:ascii="Book Antiqua" w:hAnsi="Book Antiqua" w:cs="Arial"/>
                <w:sz w:val="22"/>
                <w:szCs w:val="22"/>
              </w:rPr>
            </w:pPr>
          </w:p>
          <w:p w14:paraId="23A23778" w14:textId="77777777" w:rsidR="00321C12" w:rsidRPr="00AA0138" w:rsidRDefault="00321C12" w:rsidP="00321C12">
            <w:pPr>
              <w:numPr>
                <w:ilvl w:val="0"/>
                <w:numId w:val="30"/>
              </w:numPr>
              <w:autoSpaceDE w:val="0"/>
              <w:autoSpaceDN w:val="0"/>
              <w:adjustRightInd w:val="0"/>
              <w:ind w:left="614" w:right="78" w:hanging="567"/>
              <w:jc w:val="both"/>
              <w:rPr>
                <w:rFonts w:ascii="Book Antiqua" w:hAnsi="Book Antiqua" w:cs="Arial"/>
                <w:sz w:val="22"/>
                <w:szCs w:val="22"/>
              </w:rPr>
            </w:pPr>
            <w:r w:rsidRPr="00AA0138">
              <w:rPr>
                <w:rFonts w:ascii="Book Antiqua" w:hAnsi="Book Antiqua"/>
                <w:sz w:val="22"/>
                <w:szCs w:val="22"/>
              </w:rPr>
              <w:t>Implementation of 400kV line bay at 765/400/220kV Indore (PG) S/s in MP for RE interconnection.</w:t>
            </w:r>
          </w:p>
          <w:p w14:paraId="2136B649" w14:textId="77777777" w:rsidR="00321C12" w:rsidRPr="00AA0138" w:rsidRDefault="00321C12" w:rsidP="00321C12">
            <w:pPr>
              <w:autoSpaceDE w:val="0"/>
              <w:autoSpaceDN w:val="0"/>
              <w:adjustRightInd w:val="0"/>
              <w:ind w:right="78"/>
              <w:jc w:val="both"/>
              <w:rPr>
                <w:rFonts w:ascii="Book Antiqua" w:hAnsi="Book Antiqua" w:cs="Arial"/>
                <w:sz w:val="22"/>
                <w:szCs w:val="22"/>
              </w:rPr>
            </w:pPr>
          </w:p>
          <w:p w14:paraId="2174AF3D" w14:textId="77777777" w:rsidR="00321C12" w:rsidRPr="00AA0138" w:rsidRDefault="00321C12" w:rsidP="00321C12">
            <w:pPr>
              <w:numPr>
                <w:ilvl w:val="0"/>
                <w:numId w:val="30"/>
              </w:numPr>
              <w:autoSpaceDE w:val="0"/>
              <w:autoSpaceDN w:val="0"/>
              <w:adjustRightInd w:val="0"/>
              <w:ind w:left="614" w:right="78" w:hanging="567"/>
              <w:jc w:val="both"/>
              <w:rPr>
                <w:rFonts w:ascii="Book Antiqua" w:hAnsi="Book Antiqua" w:cs="Arial"/>
                <w:sz w:val="22"/>
                <w:szCs w:val="22"/>
              </w:rPr>
            </w:pPr>
            <w:r w:rsidRPr="00AA0138">
              <w:rPr>
                <w:rFonts w:ascii="Book Antiqua" w:hAnsi="Book Antiqua"/>
                <w:sz w:val="22"/>
                <w:szCs w:val="22"/>
              </w:rPr>
              <w:t>Implementation of 400kV line bay at 765/400kV Parli (New) S/s for interconnection of RE project.</w:t>
            </w:r>
          </w:p>
          <w:p w14:paraId="147376C7" w14:textId="77777777" w:rsidR="00321C12" w:rsidRPr="00AA0138" w:rsidRDefault="00321C12" w:rsidP="00321C12">
            <w:pPr>
              <w:pStyle w:val="ListParagraph"/>
              <w:rPr>
                <w:rFonts w:ascii="Book Antiqua" w:hAnsi="Book Antiqua"/>
                <w:sz w:val="22"/>
                <w:szCs w:val="22"/>
              </w:rPr>
            </w:pPr>
          </w:p>
          <w:p w14:paraId="3763738A" w14:textId="2CA06BF0" w:rsidR="007F0907" w:rsidRPr="00AA0138" w:rsidRDefault="00321C12" w:rsidP="00321C12">
            <w:pPr>
              <w:numPr>
                <w:ilvl w:val="0"/>
                <w:numId w:val="30"/>
              </w:numPr>
              <w:autoSpaceDE w:val="0"/>
              <w:autoSpaceDN w:val="0"/>
              <w:adjustRightInd w:val="0"/>
              <w:ind w:left="614" w:right="78" w:hanging="567"/>
              <w:jc w:val="both"/>
              <w:rPr>
                <w:rFonts w:ascii="Book Antiqua" w:hAnsi="Book Antiqua" w:cs="Arial"/>
                <w:sz w:val="22"/>
                <w:szCs w:val="22"/>
              </w:rPr>
            </w:pPr>
            <w:r w:rsidRPr="00AA0138">
              <w:rPr>
                <w:rFonts w:ascii="Book Antiqua" w:hAnsi="Book Antiqua"/>
                <w:sz w:val="22"/>
                <w:szCs w:val="22"/>
              </w:rPr>
              <w:t>Augmentation of transformation capacity at 400/220kV Bhuj PS in Gujarat by 1x500MVA, 400/220kV ICT (9th).</w:t>
            </w:r>
          </w:p>
          <w:p w14:paraId="2273034B" w14:textId="77777777" w:rsidR="00321C12" w:rsidRPr="00AA0138" w:rsidRDefault="00321C12" w:rsidP="00546A4D">
            <w:pPr>
              <w:tabs>
                <w:tab w:val="left" w:pos="6991"/>
              </w:tabs>
              <w:jc w:val="both"/>
              <w:rPr>
                <w:rFonts w:ascii="Book Antiqua" w:hAnsi="Book Antiqua" w:cs="Arial"/>
                <w:bCs/>
                <w:sz w:val="22"/>
                <w:szCs w:val="22"/>
              </w:rPr>
            </w:pPr>
          </w:p>
          <w:p w14:paraId="72FEE33C" w14:textId="313D9467" w:rsidR="00C270CA" w:rsidRPr="00AA0138" w:rsidRDefault="007F0907" w:rsidP="00546A4D">
            <w:pPr>
              <w:tabs>
                <w:tab w:val="left" w:pos="6991"/>
              </w:tabs>
              <w:jc w:val="both"/>
              <w:rPr>
                <w:rFonts w:ascii="Book Antiqua" w:hAnsi="Book Antiqua" w:cs="Arial"/>
                <w:b/>
                <w:bCs/>
                <w:sz w:val="22"/>
                <w:szCs w:val="22"/>
              </w:rPr>
            </w:pPr>
            <w:r w:rsidRPr="00AA0138">
              <w:rPr>
                <w:rFonts w:ascii="Book Antiqua" w:hAnsi="Book Antiqua" w:cs="Arial"/>
                <w:bCs/>
                <w:sz w:val="22"/>
                <w:szCs w:val="22"/>
              </w:rPr>
              <w:t>Accordingly, the terms and conditions as per the bidding documents   shall be applicable independently to these separate contracts.</w:t>
            </w:r>
          </w:p>
        </w:tc>
      </w:tr>
      <w:tr w:rsidR="00C270CA" w:rsidRPr="00AA0138" w14:paraId="7DA7848D" w14:textId="77777777" w:rsidTr="006A203D">
        <w:trPr>
          <w:trHeight w:val="1115"/>
        </w:trPr>
        <w:tc>
          <w:tcPr>
            <w:tcW w:w="1080" w:type="dxa"/>
            <w:tcBorders>
              <w:right w:val="single" w:sz="4" w:space="0" w:color="auto"/>
            </w:tcBorders>
          </w:tcPr>
          <w:p w14:paraId="4012351C"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ITB 35.2 </w:t>
            </w:r>
          </w:p>
          <w:p w14:paraId="158C47FE" w14:textId="77777777" w:rsidR="00C270CA" w:rsidRPr="00AA0138" w:rsidRDefault="00C270CA" w:rsidP="00546A4D">
            <w:pPr>
              <w:rPr>
                <w:rFonts w:ascii="Book Antiqua" w:hAnsi="Book Antiqua" w:cs="Arial"/>
                <w:sz w:val="22"/>
                <w:szCs w:val="22"/>
              </w:rPr>
            </w:pPr>
          </w:p>
        </w:tc>
        <w:tc>
          <w:tcPr>
            <w:tcW w:w="7200" w:type="dxa"/>
            <w:tcBorders>
              <w:left w:val="single" w:sz="4" w:space="0" w:color="auto"/>
            </w:tcBorders>
          </w:tcPr>
          <w:p w14:paraId="0F67AE78"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Clause ITB 35.2 with the following:</w:t>
            </w:r>
          </w:p>
          <w:p w14:paraId="179CE479" w14:textId="77777777" w:rsidR="00C270CA" w:rsidRPr="00AA0138" w:rsidRDefault="00C270CA" w:rsidP="00546A4D">
            <w:pPr>
              <w:jc w:val="both"/>
              <w:rPr>
                <w:rFonts w:ascii="Book Antiqua" w:hAnsi="Book Antiqua" w:cs="Arial"/>
                <w:color w:val="000000"/>
                <w:sz w:val="22"/>
                <w:szCs w:val="22"/>
                <w:lang w:bidi="hi-IN"/>
              </w:rPr>
            </w:pPr>
          </w:p>
          <w:p w14:paraId="78F5B63E" w14:textId="77777777" w:rsidR="00C270CA" w:rsidRPr="00AA0138" w:rsidRDefault="00C270CA"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AA0138">
              <w:rPr>
                <w:rFonts w:ascii="Book Antiqua" w:hAnsi="Book Antiqua" w:cs="Arial"/>
                <w:b/>
                <w:bCs/>
                <w:color w:val="000000"/>
                <w:sz w:val="22"/>
                <w:szCs w:val="22"/>
                <w:lang w:bidi="hi-IN"/>
              </w:rPr>
              <w:t>bids submitted by such Bidder in future packages shall be considered non-responsive in line with ITB 13.6</w:t>
            </w:r>
            <w:r w:rsidRPr="00AA0138">
              <w:rPr>
                <w:rFonts w:ascii="Book Antiqua" w:hAnsi="Book Antiqua" w:cs="Arial"/>
                <w:color w:val="000000"/>
                <w:sz w:val="22"/>
                <w:szCs w:val="22"/>
                <w:lang w:bidi="hi-IN"/>
              </w:rPr>
              <w:t>, in which event the Employer may make the award to the next lowest evaluated Bidder or call for new bids.</w:t>
            </w:r>
          </w:p>
          <w:p w14:paraId="41B2A66D" w14:textId="77777777" w:rsidR="00C270CA" w:rsidRPr="00AA0138" w:rsidRDefault="00C270CA" w:rsidP="00546A4D">
            <w:pPr>
              <w:jc w:val="both"/>
              <w:rPr>
                <w:rFonts w:ascii="Book Antiqua" w:hAnsi="Book Antiqua" w:cs="Arial"/>
                <w:b/>
                <w:bCs/>
                <w:sz w:val="22"/>
                <w:szCs w:val="22"/>
              </w:rPr>
            </w:pPr>
          </w:p>
        </w:tc>
      </w:tr>
    </w:tbl>
    <w:p w14:paraId="58D8C12C" w14:textId="77777777" w:rsidR="00825EEF" w:rsidRPr="00AA0138" w:rsidRDefault="00825EEF" w:rsidP="00546A4D">
      <w:pPr>
        <w:rPr>
          <w:rFonts w:ascii="Book Antiqua" w:hAnsi="Book Antiqua" w:cs="Arial"/>
          <w:b/>
          <w:bCs/>
          <w:sz w:val="22"/>
          <w:szCs w:val="22"/>
          <w:lang w:val="en-GB"/>
        </w:rPr>
      </w:pPr>
    </w:p>
    <w:p w14:paraId="0E778E27" w14:textId="77777777" w:rsidR="00CB6F86" w:rsidRPr="00AA0138" w:rsidRDefault="00CB6F86" w:rsidP="00546A4D">
      <w:pPr>
        <w:ind w:right="-540"/>
        <w:jc w:val="both"/>
        <w:rPr>
          <w:rFonts w:ascii="Book Antiqua" w:hAnsi="Book Antiqua" w:cs="Arial"/>
          <w:b/>
          <w:bCs/>
          <w:color w:val="FF0000"/>
          <w:sz w:val="22"/>
          <w:szCs w:val="22"/>
          <w:lang w:val="en-GB"/>
        </w:rPr>
      </w:pPr>
      <w:r w:rsidRPr="00AA0138">
        <w:rPr>
          <w:rFonts w:ascii="Book Antiqua" w:hAnsi="Book Antiqua" w:cs="Arial"/>
          <w:b/>
          <w:bCs/>
          <w:color w:val="FF0000"/>
          <w:sz w:val="22"/>
          <w:szCs w:val="22"/>
          <w:u w:val="single"/>
          <w:lang w:val="en-GB"/>
        </w:rPr>
        <w:t>Note-</w:t>
      </w:r>
      <w:r w:rsidRPr="00AA0138">
        <w:rPr>
          <w:rFonts w:ascii="Book Antiqua" w:hAnsi="Book Antiqua" w:cs="Arial"/>
          <w:b/>
          <w:bCs/>
          <w:color w:val="FF0000"/>
          <w:sz w:val="22"/>
          <w:szCs w:val="22"/>
          <w:lang w:val="en-GB"/>
        </w:rPr>
        <w:tab/>
      </w:r>
      <w:r w:rsidRPr="00AA0138">
        <w:rPr>
          <w:rFonts w:ascii="Book Antiqua" w:hAnsi="Book Antiqua" w:cs="Arial"/>
          <w:color w:val="FF0000"/>
          <w:spacing w:val="-2"/>
          <w:sz w:val="22"/>
          <w:szCs w:val="22"/>
        </w:rPr>
        <w:t>At the time of submission of the bid, Bidders are required to make sure that:</w:t>
      </w:r>
    </w:p>
    <w:p w14:paraId="1B95277E" w14:textId="77777777" w:rsidR="00CB6F86" w:rsidRPr="00AA0138" w:rsidRDefault="00CB6F86" w:rsidP="00546A4D">
      <w:pPr>
        <w:rPr>
          <w:rFonts w:ascii="Book Antiqua" w:hAnsi="Book Antiqua" w:cs="Arial"/>
          <w:b/>
          <w:bCs/>
          <w:color w:val="FF0000"/>
          <w:sz w:val="22"/>
          <w:szCs w:val="22"/>
          <w:lang w:val="en-GB"/>
        </w:rPr>
      </w:pPr>
    </w:p>
    <w:p w14:paraId="4418BE87" w14:textId="77777777" w:rsidR="00CB6F86" w:rsidRPr="00AA0138" w:rsidRDefault="00CB6F86" w:rsidP="00546A4D">
      <w:pPr>
        <w:pStyle w:val="ListParagraph"/>
        <w:numPr>
          <w:ilvl w:val="0"/>
          <w:numId w:val="15"/>
        </w:numPr>
        <w:ind w:left="1170" w:right="-540" w:hanging="450"/>
        <w:jc w:val="both"/>
        <w:rPr>
          <w:rFonts w:ascii="Book Antiqua" w:hAnsi="Book Antiqua" w:cs="Arial"/>
          <w:color w:val="FF0000"/>
          <w:spacing w:val="-2"/>
          <w:sz w:val="22"/>
          <w:szCs w:val="22"/>
        </w:rPr>
      </w:pPr>
      <w:r w:rsidRPr="00AA0138">
        <w:rPr>
          <w:rFonts w:ascii="Book Antiqua" w:hAnsi="Book Antiqua" w:cs="Arial"/>
          <w:color w:val="FF0000"/>
          <w:spacing w:val="-2"/>
          <w:sz w:val="22"/>
          <w:szCs w:val="22"/>
        </w:rPr>
        <w:t xml:space="preserve">The </w:t>
      </w:r>
      <w:bookmarkStart w:id="1" w:name="_Hlk78535697"/>
      <w:r w:rsidRPr="00AA0138">
        <w:rPr>
          <w:rFonts w:ascii="Book Antiqua" w:hAnsi="Book Antiqua" w:cs="Arial"/>
          <w:color w:val="FF0000"/>
          <w:spacing w:val="-2"/>
          <w:sz w:val="22"/>
          <w:szCs w:val="22"/>
        </w:rPr>
        <w:t xml:space="preserve">First Envelope excel with file named </w:t>
      </w:r>
      <w:r w:rsidRPr="00AA0138">
        <w:rPr>
          <w:rFonts w:ascii="Book Antiqua" w:hAnsi="Book Antiqua" w:cs="Arial"/>
          <w:b/>
          <w:bCs/>
          <w:color w:val="FF0000"/>
          <w:spacing w:val="-2"/>
          <w:sz w:val="22"/>
          <w:szCs w:val="22"/>
        </w:rPr>
        <w:t xml:space="preserve">“First Envelope and Bid Forms” </w:t>
      </w:r>
      <w:r w:rsidRPr="00AA0138">
        <w:rPr>
          <w:rFonts w:ascii="Book Antiqua" w:hAnsi="Book Antiqua" w:cs="Arial"/>
          <w:color w:val="FF0000"/>
          <w:spacing w:val="-2"/>
          <w:sz w:val="22"/>
          <w:szCs w:val="22"/>
        </w:rPr>
        <w:t>must be uploaded alon</w:t>
      </w:r>
      <w:r w:rsidR="00C011AC" w:rsidRPr="00AA0138">
        <w:rPr>
          <w:rFonts w:ascii="Book Antiqua" w:hAnsi="Book Antiqua" w:cs="Arial"/>
          <w:color w:val="FF0000"/>
          <w:spacing w:val="-2"/>
          <w:sz w:val="22"/>
          <w:szCs w:val="22"/>
        </w:rPr>
        <w:t>g</w:t>
      </w:r>
      <w:r w:rsidRPr="00AA0138">
        <w:rPr>
          <w:rFonts w:ascii="Book Antiqua" w:hAnsi="Book Antiqua" w:cs="Arial"/>
          <w:color w:val="FF0000"/>
          <w:spacing w:val="-2"/>
          <w:sz w:val="22"/>
          <w:szCs w:val="22"/>
        </w:rPr>
        <w:t>with the bid</w:t>
      </w:r>
      <w:bookmarkEnd w:id="1"/>
      <w:r w:rsidRPr="00AA0138">
        <w:rPr>
          <w:rFonts w:ascii="Book Antiqua" w:hAnsi="Book Antiqua" w:cs="Arial"/>
          <w:color w:val="FF0000"/>
          <w:spacing w:val="-2"/>
          <w:sz w:val="22"/>
          <w:szCs w:val="22"/>
        </w:rPr>
        <w:t xml:space="preserve">. </w:t>
      </w:r>
    </w:p>
    <w:p w14:paraId="04520BE6" w14:textId="77777777" w:rsidR="00CB6F86" w:rsidRPr="00AA0138" w:rsidRDefault="00CB6F86" w:rsidP="00546A4D">
      <w:pPr>
        <w:jc w:val="both"/>
        <w:rPr>
          <w:rFonts w:ascii="Book Antiqua" w:hAnsi="Book Antiqua" w:cs="Arial"/>
          <w:color w:val="FF0000"/>
          <w:spacing w:val="-2"/>
          <w:sz w:val="22"/>
          <w:szCs w:val="22"/>
        </w:rPr>
      </w:pPr>
    </w:p>
    <w:p w14:paraId="5A9F3BA3" w14:textId="77777777" w:rsidR="00CB6F86" w:rsidRPr="00AA0138" w:rsidRDefault="00CB6F86" w:rsidP="00546A4D">
      <w:pPr>
        <w:pStyle w:val="ListParagraph"/>
        <w:numPr>
          <w:ilvl w:val="0"/>
          <w:numId w:val="15"/>
        </w:numPr>
        <w:ind w:left="1170" w:right="-540" w:hanging="450"/>
        <w:jc w:val="both"/>
        <w:rPr>
          <w:rFonts w:ascii="Book Antiqua" w:hAnsi="Book Antiqua" w:cs="Arial"/>
          <w:b/>
          <w:bCs/>
          <w:color w:val="FF0000"/>
          <w:sz w:val="22"/>
          <w:szCs w:val="22"/>
          <w:lang w:val="en-GB"/>
        </w:rPr>
      </w:pPr>
      <w:r w:rsidRPr="00AA0138">
        <w:rPr>
          <w:rFonts w:ascii="Book Antiqua" w:hAnsi="Book Antiqua" w:cs="Arial"/>
          <w:color w:val="FF0000"/>
          <w:spacing w:val="-2"/>
          <w:sz w:val="22"/>
          <w:szCs w:val="22"/>
        </w:rPr>
        <w:t xml:space="preserve">The </w:t>
      </w:r>
      <w:bookmarkStart w:id="2" w:name="_Hlk78535766"/>
      <w:r w:rsidRPr="00AA0138">
        <w:rPr>
          <w:rFonts w:ascii="Book Antiqua" w:hAnsi="Book Antiqua" w:cs="Arial"/>
          <w:color w:val="FF0000"/>
          <w:spacing w:val="-2"/>
          <w:sz w:val="22"/>
          <w:szCs w:val="22"/>
        </w:rPr>
        <w:t xml:space="preserve">Second Envelope excel with file named </w:t>
      </w:r>
      <w:r w:rsidRPr="00AA0138">
        <w:rPr>
          <w:rFonts w:ascii="Book Antiqua" w:hAnsi="Book Antiqua" w:cs="Arial"/>
          <w:b/>
          <w:bCs/>
          <w:color w:val="FF0000"/>
          <w:spacing w:val="-2"/>
          <w:sz w:val="22"/>
          <w:szCs w:val="22"/>
        </w:rPr>
        <w:t>“Price_schedule”</w:t>
      </w:r>
      <w:r w:rsidRPr="00AA0138">
        <w:rPr>
          <w:rFonts w:ascii="Book Antiqua" w:hAnsi="Book Antiqua" w:cs="Arial"/>
          <w:color w:val="FF0000"/>
          <w:spacing w:val="-2"/>
          <w:sz w:val="22"/>
          <w:szCs w:val="22"/>
        </w:rPr>
        <w:t xml:space="preserve"> must be uploaded alongwith the bid</w:t>
      </w:r>
      <w:bookmarkEnd w:id="2"/>
      <w:r w:rsidRPr="00AA0138">
        <w:rPr>
          <w:rFonts w:ascii="Book Antiqua" w:hAnsi="Book Antiqua" w:cs="Arial"/>
          <w:color w:val="FF0000"/>
          <w:spacing w:val="-2"/>
          <w:sz w:val="22"/>
          <w:szCs w:val="22"/>
        </w:rPr>
        <w:t>.</w:t>
      </w:r>
    </w:p>
    <w:p w14:paraId="29BFC830" w14:textId="77777777" w:rsidR="00CB6F86" w:rsidRPr="00AA0138" w:rsidRDefault="00CB6F86" w:rsidP="00546A4D">
      <w:pPr>
        <w:jc w:val="center"/>
        <w:rPr>
          <w:rFonts w:ascii="Book Antiqua" w:hAnsi="Book Antiqua" w:cs="Arial"/>
          <w:b/>
          <w:bCs/>
          <w:sz w:val="22"/>
          <w:szCs w:val="22"/>
          <w:lang w:val="en-GB"/>
        </w:rPr>
      </w:pPr>
    </w:p>
    <w:p w14:paraId="3D6FA976" w14:textId="77777777" w:rsidR="00CB6F86" w:rsidRPr="00AA0138" w:rsidRDefault="00CB6F86" w:rsidP="00546A4D">
      <w:pPr>
        <w:ind w:right="-540"/>
        <w:jc w:val="both"/>
        <w:rPr>
          <w:rFonts w:ascii="Book Antiqua" w:hAnsi="Book Antiqua" w:cs="Arial"/>
          <w:b/>
          <w:bCs/>
          <w:color w:val="FF0000"/>
          <w:sz w:val="22"/>
          <w:szCs w:val="22"/>
          <w:lang w:val="en-GB"/>
        </w:rPr>
      </w:pPr>
      <w:r w:rsidRPr="00AA0138">
        <w:rPr>
          <w:rFonts w:ascii="Book Antiqua" w:hAnsi="Book Antiqua" w:cs="Arial"/>
          <w:b/>
          <w:bCs/>
          <w:color w:val="FF0000"/>
          <w:sz w:val="22"/>
          <w:szCs w:val="22"/>
          <w:lang w:val="en-GB"/>
        </w:rPr>
        <w:t xml:space="preserve">As per the provisions of the portal, it is mandatory to upload aforesaid excel files with </w:t>
      </w:r>
      <w:r w:rsidR="00C011AC" w:rsidRPr="00AA0138">
        <w:rPr>
          <w:rFonts w:ascii="Book Antiqua" w:hAnsi="Book Antiqua" w:cs="Arial"/>
          <w:b/>
          <w:bCs/>
          <w:color w:val="FF0000"/>
          <w:sz w:val="22"/>
          <w:szCs w:val="22"/>
          <w:lang w:val="en-GB"/>
        </w:rPr>
        <w:t>name</w:t>
      </w:r>
      <w:r w:rsidRPr="00AA0138">
        <w:rPr>
          <w:rFonts w:ascii="Book Antiqua" w:hAnsi="Book Antiqua" w:cs="Arial"/>
          <w:b/>
          <w:bCs/>
          <w:color w:val="FF0000"/>
          <w:sz w:val="22"/>
          <w:szCs w:val="22"/>
          <w:lang w:val="en-GB"/>
        </w:rPr>
        <w:t xml:space="preserve"> as indicated above (</w:t>
      </w:r>
      <w:r w:rsidRPr="00AA0138">
        <w:rPr>
          <w:rFonts w:ascii="Book Antiqua" w:hAnsi="Book Antiqua" w:cs="Arial"/>
          <w:b/>
          <w:bCs/>
          <w:i/>
          <w:iCs/>
          <w:color w:val="FF0000"/>
          <w:sz w:val="22"/>
          <w:szCs w:val="22"/>
          <w:lang w:val="en-GB"/>
        </w:rPr>
        <w:t xml:space="preserve">Bidders may refer user manuals at the portal </w:t>
      </w:r>
      <w:hyperlink r:id="rId20" w:history="1">
        <w:r w:rsidRPr="00AA0138">
          <w:rPr>
            <w:rStyle w:val="Hyperlink"/>
            <w:rFonts w:ascii="Book Antiqua" w:hAnsi="Book Antiqua" w:cs="Arial"/>
            <w:b/>
            <w:bCs/>
            <w:i/>
            <w:iCs/>
            <w:color w:val="FF0000"/>
            <w:sz w:val="22"/>
            <w:szCs w:val="22"/>
            <w:lang w:val="en-GB"/>
          </w:rPr>
          <w:t>https://etender.powergrid.in</w:t>
        </w:r>
      </w:hyperlink>
      <w:r w:rsidRPr="00AA0138">
        <w:rPr>
          <w:rFonts w:ascii="Book Antiqua" w:hAnsi="Book Antiqua" w:cs="Arial"/>
          <w:b/>
          <w:bCs/>
          <w:i/>
          <w:iCs/>
          <w:color w:val="FF0000"/>
          <w:sz w:val="22"/>
          <w:szCs w:val="22"/>
          <w:lang w:val="en-GB"/>
        </w:rPr>
        <w:t xml:space="preserve"> regarding submission of bid</w:t>
      </w:r>
      <w:r w:rsidRPr="00AA0138">
        <w:rPr>
          <w:rFonts w:ascii="Book Antiqua" w:hAnsi="Book Antiqua" w:cs="Arial"/>
          <w:b/>
          <w:bCs/>
          <w:color w:val="FF0000"/>
          <w:sz w:val="22"/>
          <w:szCs w:val="22"/>
          <w:lang w:val="en-GB"/>
        </w:rPr>
        <w:t xml:space="preserve">). </w:t>
      </w:r>
    </w:p>
    <w:p w14:paraId="40D48AF1" w14:textId="77777777" w:rsidR="009D06AA" w:rsidRPr="00AA0138" w:rsidRDefault="00F24D68" w:rsidP="00546A4D">
      <w:pPr>
        <w:jc w:val="center"/>
        <w:rPr>
          <w:rFonts w:ascii="Book Antiqua" w:hAnsi="Book Antiqua" w:cs="Arial"/>
          <w:b/>
          <w:sz w:val="22"/>
          <w:szCs w:val="22"/>
        </w:rPr>
      </w:pPr>
      <w:r w:rsidRPr="00AA0138">
        <w:rPr>
          <w:rFonts w:ascii="Book Antiqua" w:hAnsi="Book Antiqua" w:cs="Arial"/>
          <w:b/>
          <w:bCs/>
          <w:sz w:val="22"/>
          <w:szCs w:val="22"/>
          <w:lang w:val="en-GB"/>
        </w:rPr>
        <w:t xml:space="preserve">----- </w:t>
      </w:r>
      <w:r w:rsidRPr="00AA0138">
        <w:rPr>
          <w:rFonts w:ascii="Book Antiqua" w:hAnsi="Book Antiqua" w:cs="Arial"/>
          <w:b/>
          <w:bCs/>
          <w:i/>
          <w:iCs/>
          <w:sz w:val="22"/>
          <w:szCs w:val="22"/>
          <w:lang w:val="en-GB"/>
        </w:rPr>
        <w:t xml:space="preserve">End of Section-III (BDS) </w:t>
      </w:r>
      <w:r w:rsidRPr="00AA0138">
        <w:rPr>
          <w:rFonts w:ascii="Book Antiqua" w:hAnsi="Book Antiqua" w:cs="Arial"/>
          <w:b/>
          <w:bCs/>
          <w:sz w:val="22"/>
          <w:szCs w:val="22"/>
          <w:lang w:val="en-GB"/>
        </w:rPr>
        <w:t>--</w:t>
      </w:r>
    </w:p>
    <w:sectPr w:rsidR="009D06AA" w:rsidRPr="00AA0138" w:rsidSect="00ED3C76">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77A1D" w14:textId="77777777" w:rsidR="00ED3C76" w:rsidRDefault="00ED3C76">
      <w:r>
        <w:separator/>
      </w:r>
    </w:p>
  </w:endnote>
  <w:endnote w:type="continuationSeparator" w:id="0">
    <w:p w14:paraId="6C260A6E" w14:textId="77777777" w:rsidR="00ED3C76" w:rsidRDefault="00ED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45E67BC8" w:rsidR="00D67CAB" w:rsidRPr="004253C8" w:rsidRDefault="00AA7E91" w:rsidP="00AA7E91">
    <w:pPr>
      <w:pStyle w:val="Footer"/>
      <w:tabs>
        <w:tab w:val="clear" w:pos="4320"/>
        <w:tab w:val="clear" w:pos="8640"/>
        <w:tab w:val="left" w:pos="3308"/>
      </w:tabs>
      <w:rPr>
        <w:rFonts w:ascii="Book Antiqua" w:hAnsi="Book Antiqua"/>
        <w:b/>
        <w:bCs/>
        <w:sz w:val="20"/>
        <w:szCs w:val="20"/>
      </w:rPr>
    </w:pPr>
    <w:r>
      <w:rPr>
        <w:rFonts w:ascii="Book Antiqua" w:hAnsi="Book Antiqua"/>
        <w:b/>
        <w:bCs/>
        <w:sz w:val="20"/>
        <w:szCs w:val="20"/>
      </w:rPr>
      <w:tab/>
    </w: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Pr="00AA7E91" w:rsidRDefault="00D67CAB" w:rsidP="00D06281">
          <w:pPr>
            <w:pStyle w:val="Footer"/>
            <w:tabs>
              <w:tab w:val="clear" w:pos="8640"/>
              <w:tab w:val="right" w:pos="9000"/>
            </w:tabs>
            <w:rPr>
              <w:rFonts w:ascii="Book Antiqua" w:hAnsi="Book Antiqua"/>
              <w:sz w:val="22"/>
              <w:szCs w:val="22"/>
            </w:rPr>
          </w:pPr>
          <w:r w:rsidRPr="00AA7E91">
            <w:rPr>
              <w:rFonts w:ascii="Book Antiqua" w:hAnsi="Book Antiqua"/>
              <w:sz w:val="22"/>
              <w:szCs w:val="22"/>
            </w:rPr>
            <w:t xml:space="preserve">Section – III: Bid Data Sheets  </w:t>
          </w:r>
        </w:p>
        <w:p w14:paraId="7FA3AF13" w14:textId="77777777" w:rsidR="00D67CAB" w:rsidRPr="00AA7E91" w:rsidRDefault="00D67CAB" w:rsidP="00D06281">
          <w:pPr>
            <w:pStyle w:val="Footer"/>
            <w:tabs>
              <w:tab w:val="clear" w:pos="8640"/>
              <w:tab w:val="right" w:pos="9000"/>
            </w:tabs>
            <w:rPr>
              <w:rFonts w:ascii="Book Antiqua" w:hAnsi="Book Antiqua"/>
              <w:sz w:val="22"/>
              <w:szCs w:val="22"/>
            </w:rPr>
          </w:pPr>
        </w:p>
      </w:tc>
      <w:tc>
        <w:tcPr>
          <w:tcW w:w="4659" w:type="dxa"/>
        </w:tcPr>
        <w:p w14:paraId="45807373" w14:textId="1F9483C1" w:rsidR="00D67CAB" w:rsidRPr="00AA7E91" w:rsidRDefault="00AA0138" w:rsidP="008D29CE">
          <w:pPr>
            <w:pStyle w:val="Footer"/>
            <w:tabs>
              <w:tab w:val="clear" w:pos="8640"/>
              <w:tab w:val="right" w:pos="9000"/>
            </w:tabs>
            <w:jc w:val="center"/>
            <w:rPr>
              <w:rFonts w:ascii="Book Antiqua" w:hAnsi="Book Antiqua"/>
              <w:sz w:val="22"/>
              <w:szCs w:val="22"/>
            </w:rPr>
          </w:pPr>
          <w:r>
            <w:rPr>
              <w:rFonts w:ascii="Book Antiqua" w:hAnsi="Book Antiqua"/>
              <w:sz w:val="22"/>
              <w:szCs w:val="22"/>
            </w:rPr>
            <w:pict w14:anchorId="103A1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1pt;height:15.5pt">
                <v:imagedata r:id="rId1" o:title=""/>
                <o:lock v:ext="edit" ungrouping="t" rotation="t" cropping="t" verticies="t" text="t" grouping="t"/>
                <o:signatureline v:ext="edit" id="{1844248D-4D62-4576-A182-83D1A176E032}" provid="{00000000-0000-0000-0000-000000000000}" o:suggestedsigner="Samrat Jain" o:suggestedsigner2="Manager (CS-G11)" issignatureline="t"/>
              </v:shape>
            </w:pict>
          </w:r>
        </w:p>
      </w:tc>
      <w:tc>
        <w:tcPr>
          <w:tcW w:w="1593" w:type="dxa"/>
        </w:tcPr>
        <w:p w14:paraId="6BD9CCE1" w14:textId="77777777" w:rsidR="00D67CAB" w:rsidRPr="00AA7E91" w:rsidRDefault="00D67CAB" w:rsidP="00D66ED7">
          <w:pPr>
            <w:pStyle w:val="Footer"/>
            <w:tabs>
              <w:tab w:val="clear" w:pos="8640"/>
              <w:tab w:val="right" w:pos="9000"/>
            </w:tabs>
            <w:jc w:val="center"/>
            <w:rPr>
              <w:rFonts w:ascii="Book Antiqua" w:hAnsi="Book Antiqua"/>
              <w:sz w:val="22"/>
              <w:szCs w:val="22"/>
            </w:rPr>
          </w:pPr>
          <w:r w:rsidRPr="00AA7E91">
            <w:rPr>
              <w:rFonts w:ascii="Book Antiqua" w:hAnsi="Book Antiqua"/>
              <w:sz w:val="22"/>
              <w:szCs w:val="22"/>
            </w:rPr>
            <w:t xml:space="preserve">Page  </w:t>
          </w:r>
          <w:r w:rsidRPr="00AA7E91">
            <w:rPr>
              <w:rStyle w:val="PageNumber"/>
              <w:rFonts w:ascii="Book Antiqua" w:hAnsi="Book Antiqua"/>
              <w:sz w:val="22"/>
              <w:szCs w:val="22"/>
            </w:rPr>
            <w:fldChar w:fldCharType="begin"/>
          </w:r>
          <w:r w:rsidRPr="00AA7E91">
            <w:rPr>
              <w:rStyle w:val="PageNumber"/>
              <w:rFonts w:ascii="Book Antiqua" w:hAnsi="Book Antiqua"/>
              <w:sz w:val="22"/>
              <w:szCs w:val="22"/>
            </w:rPr>
            <w:instrText xml:space="preserve"> PAGE </w:instrText>
          </w:r>
          <w:r w:rsidRPr="00AA7E91">
            <w:rPr>
              <w:rStyle w:val="PageNumber"/>
              <w:rFonts w:ascii="Book Antiqua" w:hAnsi="Book Antiqua"/>
              <w:sz w:val="22"/>
              <w:szCs w:val="22"/>
            </w:rPr>
            <w:fldChar w:fldCharType="separate"/>
          </w:r>
          <w:r w:rsidRPr="00AA7E91">
            <w:rPr>
              <w:rStyle w:val="PageNumber"/>
              <w:rFonts w:ascii="Book Antiqua" w:hAnsi="Book Antiqua"/>
              <w:noProof/>
              <w:sz w:val="22"/>
              <w:szCs w:val="22"/>
            </w:rPr>
            <w:t>21</w:t>
          </w:r>
          <w:r w:rsidRPr="00AA7E91">
            <w:rPr>
              <w:rStyle w:val="PageNumber"/>
              <w:rFonts w:ascii="Book Antiqua" w:hAnsi="Book Antiqua"/>
              <w:sz w:val="22"/>
              <w:szCs w:val="22"/>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ED994" w14:textId="77777777" w:rsidR="00ED3C76" w:rsidRDefault="00ED3C76">
      <w:r>
        <w:separator/>
      </w:r>
    </w:p>
  </w:footnote>
  <w:footnote w:type="continuationSeparator" w:id="0">
    <w:p w14:paraId="08BC3D6A" w14:textId="77777777" w:rsidR="00ED3C76" w:rsidRDefault="00ED3C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2"/>
  </w:num>
  <w:num w:numId="3" w16cid:durableId="1587767744">
    <w:abstractNumId w:val="1"/>
  </w:num>
  <w:num w:numId="4" w16cid:durableId="2059553018">
    <w:abstractNumId w:val="27"/>
  </w:num>
  <w:num w:numId="5" w16cid:durableId="836653821">
    <w:abstractNumId w:val="28"/>
  </w:num>
  <w:num w:numId="6" w16cid:durableId="686520197">
    <w:abstractNumId w:val="12"/>
  </w:num>
  <w:num w:numId="7" w16cid:durableId="392512967">
    <w:abstractNumId w:val="14"/>
  </w:num>
  <w:num w:numId="8" w16cid:durableId="440607641">
    <w:abstractNumId w:val="17"/>
  </w:num>
  <w:num w:numId="9" w16cid:durableId="872621959">
    <w:abstractNumId w:val="29"/>
  </w:num>
  <w:num w:numId="10" w16cid:durableId="979922442">
    <w:abstractNumId w:val="8"/>
  </w:num>
  <w:num w:numId="11" w16cid:durableId="457384221">
    <w:abstractNumId w:val="25"/>
  </w:num>
  <w:num w:numId="12" w16cid:durableId="727918398">
    <w:abstractNumId w:val="7"/>
  </w:num>
  <w:num w:numId="13" w16cid:durableId="1128159805">
    <w:abstractNumId w:val="4"/>
  </w:num>
  <w:num w:numId="14" w16cid:durableId="1682732848">
    <w:abstractNumId w:val="18"/>
  </w:num>
  <w:num w:numId="15" w16cid:durableId="137113367">
    <w:abstractNumId w:val="0"/>
  </w:num>
  <w:num w:numId="16" w16cid:durableId="763569276">
    <w:abstractNumId w:val="11"/>
  </w:num>
  <w:num w:numId="17" w16cid:durableId="1879126686">
    <w:abstractNumId w:val="26"/>
  </w:num>
  <w:num w:numId="18" w16cid:durableId="1644114933">
    <w:abstractNumId w:val="10"/>
  </w:num>
  <w:num w:numId="19" w16cid:durableId="1534684758">
    <w:abstractNumId w:val="2"/>
  </w:num>
  <w:num w:numId="20" w16cid:durableId="717897240">
    <w:abstractNumId w:val="24"/>
  </w:num>
  <w:num w:numId="21" w16cid:durableId="498814323">
    <w:abstractNumId w:val="15"/>
  </w:num>
  <w:num w:numId="22" w16cid:durableId="1143812650">
    <w:abstractNumId w:val="9"/>
  </w:num>
  <w:num w:numId="23" w16cid:durableId="699473906">
    <w:abstractNumId w:val="21"/>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9"/>
  </w:num>
  <w:num w:numId="28" w16cid:durableId="27418992">
    <w:abstractNumId w:val="23"/>
  </w:num>
  <w:num w:numId="29" w16cid:durableId="1454669690">
    <w:abstractNumId w:val="16"/>
  </w:num>
  <w:num w:numId="30" w16cid:durableId="1822427663">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8E8"/>
    <w:rsid w:val="00011DCE"/>
    <w:rsid w:val="000131DC"/>
    <w:rsid w:val="000148F0"/>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C3E"/>
    <w:rsid w:val="00063F9C"/>
    <w:rsid w:val="00066282"/>
    <w:rsid w:val="00072050"/>
    <w:rsid w:val="000720A3"/>
    <w:rsid w:val="000726C9"/>
    <w:rsid w:val="00076DB1"/>
    <w:rsid w:val="000800A0"/>
    <w:rsid w:val="00080AC8"/>
    <w:rsid w:val="000817AC"/>
    <w:rsid w:val="00082988"/>
    <w:rsid w:val="0008364F"/>
    <w:rsid w:val="00083848"/>
    <w:rsid w:val="00086C4E"/>
    <w:rsid w:val="00087E0B"/>
    <w:rsid w:val="000901E8"/>
    <w:rsid w:val="00090E68"/>
    <w:rsid w:val="00093C23"/>
    <w:rsid w:val="00093CEB"/>
    <w:rsid w:val="00096445"/>
    <w:rsid w:val="000969A0"/>
    <w:rsid w:val="00096B75"/>
    <w:rsid w:val="00097E51"/>
    <w:rsid w:val="000A25E4"/>
    <w:rsid w:val="000A2C6D"/>
    <w:rsid w:val="000A4213"/>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1DB0"/>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35C1"/>
    <w:rsid w:val="00144FC9"/>
    <w:rsid w:val="001454AA"/>
    <w:rsid w:val="001454D8"/>
    <w:rsid w:val="00145CF4"/>
    <w:rsid w:val="00145F57"/>
    <w:rsid w:val="001468E4"/>
    <w:rsid w:val="00146E40"/>
    <w:rsid w:val="001477E3"/>
    <w:rsid w:val="00152E0D"/>
    <w:rsid w:val="001531E5"/>
    <w:rsid w:val="00153403"/>
    <w:rsid w:val="00156658"/>
    <w:rsid w:val="00156CB5"/>
    <w:rsid w:val="00161249"/>
    <w:rsid w:val="00161F10"/>
    <w:rsid w:val="001624E1"/>
    <w:rsid w:val="001627F0"/>
    <w:rsid w:val="001635CE"/>
    <w:rsid w:val="00163C7B"/>
    <w:rsid w:val="001648E5"/>
    <w:rsid w:val="00164CA8"/>
    <w:rsid w:val="00167FD1"/>
    <w:rsid w:val="00170421"/>
    <w:rsid w:val="0017049C"/>
    <w:rsid w:val="00170B21"/>
    <w:rsid w:val="00171272"/>
    <w:rsid w:val="00172F3A"/>
    <w:rsid w:val="001757EF"/>
    <w:rsid w:val="00176AA3"/>
    <w:rsid w:val="0017766D"/>
    <w:rsid w:val="001778E4"/>
    <w:rsid w:val="00182C7D"/>
    <w:rsid w:val="00183E3B"/>
    <w:rsid w:val="00184B20"/>
    <w:rsid w:val="00184E9D"/>
    <w:rsid w:val="00185898"/>
    <w:rsid w:val="00186275"/>
    <w:rsid w:val="0018679A"/>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C323D"/>
    <w:rsid w:val="001C5AA9"/>
    <w:rsid w:val="001C701E"/>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F8"/>
    <w:rsid w:val="001F575E"/>
    <w:rsid w:val="001F6069"/>
    <w:rsid w:val="00200286"/>
    <w:rsid w:val="002006CB"/>
    <w:rsid w:val="00201F18"/>
    <w:rsid w:val="0020283F"/>
    <w:rsid w:val="0020407B"/>
    <w:rsid w:val="0020553C"/>
    <w:rsid w:val="002059D8"/>
    <w:rsid w:val="00205A33"/>
    <w:rsid w:val="002060E9"/>
    <w:rsid w:val="00207DF2"/>
    <w:rsid w:val="002104E6"/>
    <w:rsid w:val="00210FEB"/>
    <w:rsid w:val="002113E7"/>
    <w:rsid w:val="00213EF6"/>
    <w:rsid w:val="0021471A"/>
    <w:rsid w:val="00215C64"/>
    <w:rsid w:val="00217130"/>
    <w:rsid w:val="00217F1E"/>
    <w:rsid w:val="00220248"/>
    <w:rsid w:val="0022171A"/>
    <w:rsid w:val="00225B53"/>
    <w:rsid w:val="00225D0C"/>
    <w:rsid w:val="0022685B"/>
    <w:rsid w:val="00226DC5"/>
    <w:rsid w:val="002310DC"/>
    <w:rsid w:val="00231125"/>
    <w:rsid w:val="0023148F"/>
    <w:rsid w:val="00232E13"/>
    <w:rsid w:val="00233944"/>
    <w:rsid w:val="00233F0D"/>
    <w:rsid w:val="00234B37"/>
    <w:rsid w:val="002366E9"/>
    <w:rsid w:val="0023670B"/>
    <w:rsid w:val="00236BBE"/>
    <w:rsid w:val="002403AB"/>
    <w:rsid w:val="002421E3"/>
    <w:rsid w:val="002458E5"/>
    <w:rsid w:val="00247840"/>
    <w:rsid w:val="002502C6"/>
    <w:rsid w:val="0025149D"/>
    <w:rsid w:val="0025460D"/>
    <w:rsid w:val="002566DA"/>
    <w:rsid w:val="002573CD"/>
    <w:rsid w:val="00264B3C"/>
    <w:rsid w:val="00265864"/>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723"/>
    <w:rsid w:val="003005BA"/>
    <w:rsid w:val="00303D3E"/>
    <w:rsid w:val="003056DE"/>
    <w:rsid w:val="00305839"/>
    <w:rsid w:val="00305CB3"/>
    <w:rsid w:val="00310689"/>
    <w:rsid w:val="003106BD"/>
    <w:rsid w:val="00310F0A"/>
    <w:rsid w:val="0031344D"/>
    <w:rsid w:val="00313744"/>
    <w:rsid w:val="00315B1C"/>
    <w:rsid w:val="003161D3"/>
    <w:rsid w:val="00317159"/>
    <w:rsid w:val="00317CFE"/>
    <w:rsid w:val="00320C4D"/>
    <w:rsid w:val="00321C12"/>
    <w:rsid w:val="00322DB4"/>
    <w:rsid w:val="00325049"/>
    <w:rsid w:val="0032513D"/>
    <w:rsid w:val="003279D6"/>
    <w:rsid w:val="0033010A"/>
    <w:rsid w:val="0033077B"/>
    <w:rsid w:val="0033359E"/>
    <w:rsid w:val="0033410B"/>
    <w:rsid w:val="00334C84"/>
    <w:rsid w:val="00335813"/>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9D7"/>
    <w:rsid w:val="00353E2B"/>
    <w:rsid w:val="00354AFE"/>
    <w:rsid w:val="00355269"/>
    <w:rsid w:val="00355CF4"/>
    <w:rsid w:val="00356AC2"/>
    <w:rsid w:val="003607DE"/>
    <w:rsid w:val="00360E9D"/>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C78"/>
    <w:rsid w:val="003800E7"/>
    <w:rsid w:val="00380BCD"/>
    <w:rsid w:val="00381AA8"/>
    <w:rsid w:val="00382184"/>
    <w:rsid w:val="00383A78"/>
    <w:rsid w:val="00384563"/>
    <w:rsid w:val="00384B5D"/>
    <w:rsid w:val="0038602A"/>
    <w:rsid w:val="0038696B"/>
    <w:rsid w:val="0038752F"/>
    <w:rsid w:val="00387A3D"/>
    <w:rsid w:val="00387DD6"/>
    <w:rsid w:val="003911E3"/>
    <w:rsid w:val="003925A6"/>
    <w:rsid w:val="00393442"/>
    <w:rsid w:val="00395598"/>
    <w:rsid w:val="003A0278"/>
    <w:rsid w:val="003A0936"/>
    <w:rsid w:val="003A0E80"/>
    <w:rsid w:val="003A2B53"/>
    <w:rsid w:val="003A3326"/>
    <w:rsid w:val="003A33F5"/>
    <w:rsid w:val="003A5A4D"/>
    <w:rsid w:val="003A5FE2"/>
    <w:rsid w:val="003A76DF"/>
    <w:rsid w:val="003B0231"/>
    <w:rsid w:val="003B2244"/>
    <w:rsid w:val="003B335A"/>
    <w:rsid w:val="003B3BAC"/>
    <w:rsid w:val="003B4091"/>
    <w:rsid w:val="003B49D1"/>
    <w:rsid w:val="003B50E8"/>
    <w:rsid w:val="003B59AB"/>
    <w:rsid w:val="003B706E"/>
    <w:rsid w:val="003B71EB"/>
    <w:rsid w:val="003B7B35"/>
    <w:rsid w:val="003C2103"/>
    <w:rsid w:val="003C2586"/>
    <w:rsid w:val="003C3436"/>
    <w:rsid w:val="003C35A8"/>
    <w:rsid w:val="003C399E"/>
    <w:rsid w:val="003C7FF9"/>
    <w:rsid w:val="003D00AE"/>
    <w:rsid w:val="003D18E3"/>
    <w:rsid w:val="003D3DB1"/>
    <w:rsid w:val="003D44FE"/>
    <w:rsid w:val="003D4996"/>
    <w:rsid w:val="003D530A"/>
    <w:rsid w:val="003D78E1"/>
    <w:rsid w:val="003D7D11"/>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5309"/>
    <w:rsid w:val="00416298"/>
    <w:rsid w:val="004215E1"/>
    <w:rsid w:val="00422331"/>
    <w:rsid w:val="004225EA"/>
    <w:rsid w:val="00423B24"/>
    <w:rsid w:val="00423E11"/>
    <w:rsid w:val="00424259"/>
    <w:rsid w:val="00425165"/>
    <w:rsid w:val="004253C8"/>
    <w:rsid w:val="0042591F"/>
    <w:rsid w:val="00425D45"/>
    <w:rsid w:val="00426776"/>
    <w:rsid w:val="00426A50"/>
    <w:rsid w:val="00426CA9"/>
    <w:rsid w:val="004278A0"/>
    <w:rsid w:val="004305A0"/>
    <w:rsid w:val="00430DFB"/>
    <w:rsid w:val="00432420"/>
    <w:rsid w:val="00432518"/>
    <w:rsid w:val="004352D9"/>
    <w:rsid w:val="00435B75"/>
    <w:rsid w:val="00436C4A"/>
    <w:rsid w:val="00441C64"/>
    <w:rsid w:val="00443286"/>
    <w:rsid w:val="0044410A"/>
    <w:rsid w:val="00446095"/>
    <w:rsid w:val="00446122"/>
    <w:rsid w:val="00446785"/>
    <w:rsid w:val="0044793E"/>
    <w:rsid w:val="00450BDC"/>
    <w:rsid w:val="0045150C"/>
    <w:rsid w:val="00451AB4"/>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2089"/>
    <w:rsid w:val="00472EF9"/>
    <w:rsid w:val="0047387A"/>
    <w:rsid w:val="00473E31"/>
    <w:rsid w:val="00476536"/>
    <w:rsid w:val="00476756"/>
    <w:rsid w:val="0047706A"/>
    <w:rsid w:val="004770BA"/>
    <w:rsid w:val="00481B17"/>
    <w:rsid w:val="00481B96"/>
    <w:rsid w:val="00483606"/>
    <w:rsid w:val="00483772"/>
    <w:rsid w:val="00483DBF"/>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C9A"/>
    <w:rsid w:val="004E03D5"/>
    <w:rsid w:val="004E0AE0"/>
    <w:rsid w:val="004E14DA"/>
    <w:rsid w:val="004E40FA"/>
    <w:rsid w:val="004F2A4E"/>
    <w:rsid w:val="004F3447"/>
    <w:rsid w:val="004F47B0"/>
    <w:rsid w:val="004F4901"/>
    <w:rsid w:val="00500552"/>
    <w:rsid w:val="00500C80"/>
    <w:rsid w:val="005023AD"/>
    <w:rsid w:val="00503797"/>
    <w:rsid w:val="0050404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2183"/>
    <w:rsid w:val="00535272"/>
    <w:rsid w:val="0053539C"/>
    <w:rsid w:val="00535695"/>
    <w:rsid w:val="00535945"/>
    <w:rsid w:val="00535F8B"/>
    <w:rsid w:val="005379A2"/>
    <w:rsid w:val="00537DA8"/>
    <w:rsid w:val="00541AF9"/>
    <w:rsid w:val="00542BCC"/>
    <w:rsid w:val="0054384B"/>
    <w:rsid w:val="0054445E"/>
    <w:rsid w:val="00544AF2"/>
    <w:rsid w:val="00545550"/>
    <w:rsid w:val="00546A4D"/>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3A96"/>
    <w:rsid w:val="00573D16"/>
    <w:rsid w:val="00574194"/>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6B77"/>
    <w:rsid w:val="005C7F6F"/>
    <w:rsid w:val="005C7FB8"/>
    <w:rsid w:val="005D02F0"/>
    <w:rsid w:val="005D0504"/>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4DCC"/>
    <w:rsid w:val="00604F5D"/>
    <w:rsid w:val="00605022"/>
    <w:rsid w:val="006058B7"/>
    <w:rsid w:val="00606871"/>
    <w:rsid w:val="006121CB"/>
    <w:rsid w:val="00614657"/>
    <w:rsid w:val="00614739"/>
    <w:rsid w:val="006154C5"/>
    <w:rsid w:val="00616932"/>
    <w:rsid w:val="006176AB"/>
    <w:rsid w:val="00620A84"/>
    <w:rsid w:val="00622769"/>
    <w:rsid w:val="00622A69"/>
    <w:rsid w:val="00625B5B"/>
    <w:rsid w:val="00626674"/>
    <w:rsid w:val="00627ABB"/>
    <w:rsid w:val="00627E9F"/>
    <w:rsid w:val="00630041"/>
    <w:rsid w:val="006305B9"/>
    <w:rsid w:val="006329F2"/>
    <w:rsid w:val="00633C0C"/>
    <w:rsid w:val="0063688B"/>
    <w:rsid w:val="00636E2A"/>
    <w:rsid w:val="0063741C"/>
    <w:rsid w:val="006379B1"/>
    <w:rsid w:val="006402D0"/>
    <w:rsid w:val="006413EC"/>
    <w:rsid w:val="00641660"/>
    <w:rsid w:val="006416A0"/>
    <w:rsid w:val="00641775"/>
    <w:rsid w:val="0064387D"/>
    <w:rsid w:val="00646781"/>
    <w:rsid w:val="006468A7"/>
    <w:rsid w:val="006510FB"/>
    <w:rsid w:val="00651CAB"/>
    <w:rsid w:val="0065253F"/>
    <w:rsid w:val="0065261C"/>
    <w:rsid w:val="0065426B"/>
    <w:rsid w:val="006548DF"/>
    <w:rsid w:val="00654DF2"/>
    <w:rsid w:val="00656F91"/>
    <w:rsid w:val="00657565"/>
    <w:rsid w:val="00657658"/>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203D"/>
    <w:rsid w:val="006A4776"/>
    <w:rsid w:val="006B0824"/>
    <w:rsid w:val="006B1759"/>
    <w:rsid w:val="006B1AA2"/>
    <w:rsid w:val="006B1B64"/>
    <w:rsid w:val="006B1CD8"/>
    <w:rsid w:val="006C0282"/>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979"/>
    <w:rsid w:val="00775213"/>
    <w:rsid w:val="00776218"/>
    <w:rsid w:val="00776304"/>
    <w:rsid w:val="00781391"/>
    <w:rsid w:val="007820EC"/>
    <w:rsid w:val="00784443"/>
    <w:rsid w:val="007906CF"/>
    <w:rsid w:val="00794A70"/>
    <w:rsid w:val="00794EDC"/>
    <w:rsid w:val="00794F05"/>
    <w:rsid w:val="0079666E"/>
    <w:rsid w:val="00796F3E"/>
    <w:rsid w:val="007A091E"/>
    <w:rsid w:val="007A1EE7"/>
    <w:rsid w:val="007A2A46"/>
    <w:rsid w:val="007A2E8F"/>
    <w:rsid w:val="007A4A9D"/>
    <w:rsid w:val="007B307A"/>
    <w:rsid w:val="007B3301"/>
    <w:rsid w:val="007B4719"/>
    <w:rsid w:val="007B4863"/>
    <w:rsid w:val="007B4E92"/>
    <w:rsid w:val="007B56D8"/>
    <w:rsid w:val="007B6A5D"/>
    <w:rsid w:val="007B73A2"/>
    <w:rsid w:val="007C1CF0"/>
    <w:rsid w:val="007C418D"/>
    <w:rsid w:val="007C5388"/>
    <w:rsid w:val="007C5A21"/>
    <w:rsid w:val="007D136F"/>
    <w:rsid w:val="007D26D8"/>
    <w:rsid w:val="007D4893"/>
    <w:rsid w:val="007D4E5E"/>
    <w:rsid w:val="007D5F0B"/>
    <w:rsid w:val="007D64E4"/>
    <w:rsid w:val="007D66B5"/>
    <w:rsid w:val="007D6861"/>
    <w:rsid w:val="007D7CF9"/>
    <w:rsid w:val="007E0DEA"/>
    <w:rsid w:val="007E12AE"/>
    <w:rsid w:val="007E16CF"/>
    <w:rsid w:val="007E1E6E"/>
    <w:rsid w:val="007E305B"/>
    <w:rsid w:val="007E473A"/>
    <w:rsid w:val="007E4D01"/>
    <w:rsid w:val="007E57FE"/>
    <w:rsid w:val="007E724F"/>
    <w:rsid w:val="007E7431"/>
    <w:rsid w:val="007E7935"/>
    <w:rsid w:val="007F0907"/>
    <w:rsid w:val="007F1A2F"/>
    <w:rsid w:val="007F46F7"/>
    <w:rsid w:val="007F46FC"/>
    <w:rsid w:val="007F4A9F"/>
    <w:rsid w:val="007F77C6"/>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7BB"/>
    <w:rsid w:val="00844ED3"/>
    <w:rsid w:val="00845C34"/>
    <w:rsid w:val="008466BA"/>
    <w:rsid w:val="00846FAB"/>
    <w:rsid w:val="00851982"/>
    <w:rsid w:val="00852007"/>
    <w:rsid w:val="008522CF"/>
    <w:rsid w:val="00853101"/>
    <w:rsid w:val="008561BB"/>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5C1F"/>
    <w:rsid w:val="008A7CF4"/>
    <w:rsid w:val="008A7FB5"/>
    <w:rsid w:val="008B3D91"/>
    <w:rsid w:val="008B5C92"/>
    <w:rsid w:val="008B78D9"/>
    <w:rsid w:val="008C143D"/>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0857"/>
    <w:rsid w:val="009010EB"/>
    <w:rsid w:val="0090185F"/>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4E0"/>
    <w:rsid w:val="00931BFF"/>
    <w:rsid w:val="00931DA9"/>
    <w:rsid w:val="00933FD3"/>
    <w:rsid w:val="00934044"/>
    <w:rsid w:val="00935F73"/>
    <w:rsid w:val="009368EC"/>
    <w:rsid w:val="00937121"/>
    <w:rsid w:val="00937A95"/>
    <w:rsid w:val="00937BB2"/>
    <w:rsid w:val="00940218"/>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16D4"/>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4439"/>
    <w:rsid w:val="009F745F"/>
    <w:rsid w:val="00A00F80"/>
    <w:rsid w:val="00A01CB1"/>
    <w:rsid w:val="00A0245B"/>
    <w:rsid w:val="00A03468"/>
    <w:rsid w:val="00A04A22"/>
    <w:rsid w:val="00A067BD"/>
    <w:rsid w:val="00A07679"/>
    <w:rsid w:val="00A123FF"/>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365"/>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AC6"/>
    <w:rsid w:val="00A94D00"/>
    <w:rsid w:val="00A94E64"/>
    <w:rsid w:val="00A95BB4"/>
    <w:rsid w:val="00A96D05"/>
    <w:rsid w:val="00AA0138"/>
    <w:rsid w:val="00AA0454"/>
    <w:rsid w:val="00AA1824"/>
    <w:rsid w:val="00AA200B"/>
    <w:rsid w:val="00AA37D7"/>
    <w:rsid w:val="00AA47D0"/>
    <w:rsid w:val="00AA5434"/>
    <w:rsid w:val="00AA57BE"/>
    <w:rsid w:val="00AA5840"/>
    <w:rsid w:val="00AA585C"/>
    <w:rsid w:val="00AA5945"/>
    <w:rsid w:val="00AA5947"/>
    <w:rsid w:val="00AA5999"/>
    <w:rsid w:val="00AA7009"/>
    <w:rsid w:val="00AA77CC"/>
    <w:rsid w:val="00AA7E91"/>
    <w:rsid w:val="00AB535B"/>
    <w:rsid w:val="00AB775D"/>
    <w:rsid w:val="00AC262D"/>
    <w:rsid w:val="00AC28B3"/>
    <w:rsid w:val="00AC44E1"/>
    <w:rsid w:val="00AC471F"/>
    <w:rsid w:val="00AC5E08"/>
    <w:rsid w:val="00AC6DAB"/>
    <w:rsid w:val="00AD00C6"/>
    <w:rsid w:val="00AD03B0"/>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DB"/>
    <w:rsid w:val="00AF68FF"/>
    <w:rsid w:val="00AF6E44"/>
    <w:rsid w:val="00AF6FB4"/>
    <w:rsid w:val="00AF76A9"/>
    <w:rsid w:val="00AF7995"/>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BB2"/>
    <w:rsid w:val="00B25F58"/>
    <w:rsid w:val="00B2670D"/>
    <w:rsid w:val="00B2766E"/>
    <w:rsid w:val="00B3063F"/>
    <w:rsid w:val="00B32C80"/>
    <w:rsid w:val="00B338F0"/>
    <w:rsid w:val="00B33E82"/>
    <w:rsid w:val="00B34279"/>
    <w:rsid w:val="00B345F0"/>
    <w:rsid w:val="00B359A9"/>
    <w:rsid w:val="00B412E6"/>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6ACA"/>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8732C"/>
    <w:rsid w:val="00B94B67"/>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461C"/>
    <w:rsid w:val="00BF5C7A"/>
    <w:rsid w:val="00BF6064"/>
    <w:rsid w:val="00BF6237"/>
    <w:rsid w:val="00BF6C7E"/>
    <w:rsid w:val="00BF6F43"/>
    <w:rsid w:val="00C011AC"/>
    <w:rsid w:val="00C020E0"/>
    <w:rsid w:val="00C02308"/>
    <w:rsid w:val="00C0431E"/>
    <w:rsid w:val="00C04C5E"/>
    <w:rsid w:val="00C0520D"/>
    <w:rsid w:val="00C0529C"/>
    <w:rsid w:val="00C11EDD"/>
    <w:rsid w:val="00C12DD9"/>
    <w:rsid w:val="00C133EC"/>
    <w:rsid w:val="00C14365"/>
    <w:rsid w:val="00C14705"/>
    <w:rsid w:val="00C177E5"/>
    <w:rsid w:val="00C17C4F"/>
    <w:rsid w:val="00C2016D"/>
    <w:rsid w:val="00C23C82"/>
    <w:rsid w:val="00C24270"/>
    <w:rsid w:val="00C24438"/>
    <w:rsid w:val="00C2477F"/>
    <w:rsid w:val="00C270CA"/>
    <w:rsid w:val="00C27E30"/>
    <w:rsid w:val="00C30C71"/>
    <w:rsid w:val="00C30E96"/>
    <w:rsid w:val="00C34827"/>
    <w:rsid w:val="00C34BD4"/>
    <w:rsid w:val="00C37E80"/>
    <w:rsid w:val="00C44A0D"/>
    <w:rsid w:val="00C45B6D"/>
    <w:rsid w:val="00C4632A"/>
    <w:rsid w:val="00C47FA1"/>
    <w:rsid w:val="00C5194E"/>
    <w:rsid w:val="00C51DA8"/>
    <w:rsid w:val="00C53B02"/>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C86"/>
    <w:rsid w:val="00C97F5D"/>
    <w:rsid w:val="00C97F98"/>
    <w:rsid w:val="00CA0171"/>
    <w:rsid w:val="00CA0853"/>
    <w:rsid w:val="00CA0BCB"/>
    <w:rsid w:val="00CA26AA"/>
    <w:rsid w:val="00CA41E2"/>
    <w:rsid w:val="00CA49BB"/>
    <w:rsid w:val="00CA4FFA"/>
    <w:rsid w:val="00CA7257"/>
    <w:rsid w:val="00CB0DA8"/>
    <w:rsid w:val="00CB29AE"/>
    <w:rsid w:val="00CB340B"/>
    <w:rsid w:val="00CB42AA"/>
    <w:rsid w:val="00CB43A1"/>
    <w:rsid w:val="00CB4BC8"/>
    <w:rsid w:val="00CB4D73"/>
    <w:rsid w:val="00CB64BE"/>
    <w:rsid w:val="00CB6F86"/>
    <w:rsid w:val="00CC1182"/>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3EBF"/>
    <w:rsid w:val="00CE405B"/>
    <w:rsid w:val="00CE5343"/>
    <w:rsid w:val="00CF00D2"/>
    <w:rsid w:val="00CF010A"/>
    <w:rsid w:val="00CF1A80"/>
    <w:rsid w:val="00CF2C75"/>
    <w:rsid w:val="00CF3334"/>
    <w:rsid w:val="00CF49AA"/>
    <w:rsid w:val="00CF4D99"/>
    <w:rsid w:val="00CF4E1C"/>
    <w:rsid w:val="00CF6659"/>
    <w:rsid w:val="00CF68CB"/>
    <w:rsid w:val="00CF6B76"/>
    <w:rsid w:val="00D00A86"/>
    <w:rsid w:val="00D037DD"/>
    <w:rsid w:val="00D05215"/>
    <w:rsid w:val="00D05325"/>
    <w:rsid w:val="00D053EC"/>
    <w:rsid w:val="00D06281"/>
    <w:rsid w:val="00D07300"/>
    <w:rsid w:val="00D07A87"/>
    <w:rsid w:val="00D1255B"/>
    <w:rsid w:val="00D12807"/>
    <w:rsid w:val="00D16124"/>
    <w:rsid w:val="00D173DE"/>
    <w:rsid w:val="00D2071D"/>
    <w:rsid w:val="00D20C92"/>
    <w:rsid w:val="00D219C8"/>
    <w:rsid w:val="00D21A48"/>
    <w:rsid w:val="00D21C41"/>
    <w:rsid w:val="00D2300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2227"/>
    <w:rsid w:val="00D54B74"/>
    <w:rsid w:val="00D56520"/>
    <w:rsid w:val="00D574A4"/>
    <w:rsid w:val="00D57BFD"/>
    <w:rsid w:val="00D607A4"/>
    <w:rsid w:val="00D61FAE"/>
    <w:rsid w:val="00D62352"/>
    <w:rsid w:val="00D626A6"/>
    <w:rsid w:val="00D62FBD"/>
    <w:rsid w:val="00D64863"/>
    <w:rsid w:val="00D64B1C"/>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4987"/>
    <w:rsid w:val="00D85096"/>
    <w:rsid w:val="00D86013"/>
    <w:rsid w:val="00D86D28"/>
    <w:rsid w:val="00D873E5"/>
    <w:rsid w:val="00D90A0A"/>
    <w:rsid w:val="00D90CB4"/>
    <w:rsid w:val="00D9155A"/>
    <w:rsid w:val="00D91883"/>
    <w:rsid w:val="00D93CED"/>
    <w:rsid w:val="00D93F97"/>
    <w:rsid w:val="00D951AE"/>
    <w:rsid w:val="00D97D19"/>
    <w:rsid w:val="00DA083E"/>
    <w:rsid w:val="00DA0D28"/>
    <w:rsid w:val="00DA0E28"/>
    <w:rsid w:val="00DA1851"/>
    <w:rsid w:val="00DA187D"/>
    <w:rsid w:val="00DA1CF2"/>
    <w:rsid w:val="00DA43C9"/>
    <w:rsid w:val="00DA6100"/>
    <w:rsid w:val="00DA6D60"/>
    <w:rsid w:val="00DB001F"/>
    <w:rsid w:val="00DB021D"/>
    <w:rsid w:val="00DB0440"/>
    <w:rsid w:val="00DB1C0C"/>
    <w:rsid w:val="00DB1C12"/>
    <w:rsid w:val="00DB2468"/>
    <w:rsid w:val="00DB7A2E"/>
    <w:rsid w:val="00DB7C28"/>
    <w:rsid w:val="00DC0FA0"/>
    <w:rsid w:val="00DC15F8"/>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3E46"/>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465CB"/>
    <w:rsid w:val="00E51791"/>
    <w:rsid w:val="00E5297B"/>
    <w:rsid w:val="00E5631D"/>
    <w:rsid w:val="00E5655E"/>
    <w:rsid w:val="00E57A64"/>
    <w:rsid w:val="00E604FB"/>
    <w:rsid w:val="00E607E2"/>
    <w:rsid w:val="00E61D32"/>
    <w:rsid w:val="00E64E1B"/>
    <w:rsid w:val="00E64F97"/>
    <w:rsid w:val="00E6558A"/>
    <w:rsid w:val="00E663B6"/>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0794"/>
    <w:rsid w:val="00ED3C76"/>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6710"/>
    <w:rsid w:val="00F167E3"/>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1823"/>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7D46"/>
    <w:rsid w:val="00FA2717"/>
    <w:rsid w:val="00FA397E"/>
    <w:rsid w:val="00FA5C1E"/>
    <w:rsid w:val="00FA66B2"/>
    <w:rsid w:val="00FA7016"/>
    <w:rsid w:val="00FA752C"/>
    <w:rsid w:val="00FB1D3C"/>
    <w:rsid w:val="00FB418C"/>
    <w:rsid w:val="00FB440B"/>
    <w:rsid w:val="00FB71E1"/>
    <w:rsid w:val="00FC0966"/>
    <w:rsid w:val="00FC1577"/>
    <w:rsid w:val="00FC185E"/>
    <w:rsid w:val="00FC352B"/>
    <w:rsid w:val="00FC375A"/>
    <w:rsid w:val="00FC3E05"/>
    <w:rsid w:val="00FC4BF5"/>
    <w:rsid w:val="00FC4F29"/>
    <w:rsid w:val="00FC57BB"/>
    <w:rsid w:val="00FC67AF"/>
    <w:rsid w:val="00FD239C"/>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amratjain@powergrid.in" TargetMode="External"/><Relationship Id="rId18"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mailto:samratjain@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mailto:samratjain@powergrid.in" TargetMode="External"/><Relationship Id="rId23" Type="http://schemas.openxmlformats.org/officeDocument/2006/relationships/theme" Target="theme/theme1.xml"/><Relationship Id="rId10" Type="http://schemas.openxmlformats.org/officeDocument/2006/relationships/hyperlink" Target="mailto:samratjain@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samratjain@powergrid.in" TargetMode="External"/><Relationship Id="rId14" Type="http://schemas.openxmlformats.org/officeDocument/2006/relationships/hyperlink" Target="https://teams.microsoft.com/l/meetup-join/19%3ameeting_NjdlODYxNWItN2Y3Zi00YTI2LTg2MjUtM2IxZWRjYTUxN2Y5%40thread.v2/0?context=%7b%22Tid%22%3a%227048075c-52c2-4a40-8e7c-5c5a5573c87f%22%2c%22Oid%22%3a%22c5adc2dc-18a3-49cf-81a0-183946fc70bb%22%7d"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wg/YQnDPar0nrGWXRvqYhx1OhQfDZal4AX5qPnN133o=</DigestValue>
    </Reference>
    <Reference Type="http://www.w3.org/2000/09/xmldsig#Object" URI="#idOfficeObject">
      <DigestMethod Algorithm="http://www.w3.org/2001/04/xmlenc#sha256"/>
      <DigestValue>6qvDe9VXKvFCXrcAUfM+6ep3m5jmsIq4gI7wwHukWC0=</DigestValue>
    </Reference>
    <Reference Type="http://uri.etsi.org/01903#SignedProperties" URI="#idSignedProperties">
      <Transforms>
        <Transform Algorithm="http://www.w3.org/TR/2001/REC-xml-c14n-20010315"/>
      </Transforms>
      <DigestMethod Algorithm="http://www.w3.org/2001/04/xmlenc#sha256"/>
      <DigestValue>URQ7pPRY468WgdbH5SjW2VaSWIVWZwW/7AXJ5pIpHi4=</DigestValue>
    </Reference>
    <Reference Type="http://www.w3.org/2000/09/xmldsig#Object" URI="#idValidSigLnImg">
      <DigestMethod Algorithm="http://www.w3.org/2001/04/xmlenc#sha256"/>
      <DigestValue>HYxJGTgHYFgeggiiKJlUxMsQeJ8K3SumZ0i2+6p7Ex0=</DigestValue>
    </Reference>
    <Reference Type="http://www.w3.org/2000/09/xmldsig#Object" URI="#idInvalidSigLnImg">
      <DigestMethod Algorithm="http://www.w3.org/2001/04/xmlenc#sha256"/>
      <DigestValue>RM7+IUIJ16j8rSOZJS04p70o6O3uRyE+uZIUEFT39gk=</DigestValue>
    </Reference>
  </SignedInfo>
  <SignatureValue>hk8es6oI8Pejn5BQ3nqiXR7NSLLk1qk3NUvRrEMU7G9158lFGqxpjufFqJLZZytpycpSEQ4VOHNt
GYJ7CoW0Sny6eihz4j07G3iKvmzsDHJjqRmBp5JaQTvgSutYnz8Tp7Es3IDBDNW3sGqdFTr4rmG4
cLIrjajqwIAW75+kY9KgIVgCkuaeGspZvZdpLjRNZUCyYmXugJo6t5SUHcRLFUiHxZJEWgwbtTDd
7ECY9DDs4SR1vw8jUuUh82/GNFQG/0hlLadsx5sGE/aX+OA6GjVBTFpYv1GqC4+GhPVKd1WiqLm5
EyzT2ic5Cxp71GgO8bmAeK9KCbHg7Pkp5Tsrrg==</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TTHeDDpOqDSTqk3zuZfFngtYGUYZwFqZF8Vy7GQTquw=</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RqRO5GqErE2HbFZ6Vvc+LjcJq56+vxLjbY3yR3lm6mA=</DigestValue>
      </Reference>
      <Reference URI="/word/endnotes.xml?ContentType=application/vnd.openxmlformats-officedocument.wordprocessingml.endnotes+xml">
        <DigestMethod Algorithm="http://www.w3.org/2001/04/xmlenc#sha256"/>
        <DigestValue>Z8lYGM+zz9G26F1qz6+e+5D+oxRIO2t6QNPZ9vrYlak=</DigestValue>
      </Reference>
      <Reference URI="/word/fontTable.xml?ContentType=application/vnd.openxmlformats-officedocument.wordprocessingml.fontTable+xml">
        <DigestMethod Algorithm="http://www.w3.org/2001/04/xmlenc#sha256"/>
        <DigestValue>ho58T6zNuFv+pe/4TbVccRY9ZVO/RduWpoYDgfhyjfU=</DigestValue>
      </Reference>
      <Reference URI="/word/footer1.xml?ContentType=application/vnd.openxmlformats-officedocument.wordprocessingml.footer+xml">
        <DigestMethod Algorithm="http://www.w3.org/2001/04/xmlenc#sha256"/>
        <DigestValue>3qCGLuiPYwqwbrYh1p/xgSZqe5i1l9+UY+zV0ucenOU=</DigestValue>
      </Reference>
      <Reference URI="/word/footer2.xml?ContentType=application/vnd.openxmlformats-officedocument.wordprocessingml.footer+xml">
        <DigestMethod Algorithm="http://www.w3.org/2001/04/xmlenc#sha256"/>
        <DigestValue>q7fNNT5iC6XVYR5e+ozQXtw5irLb0DoQuDFc7+4uYok=</DigestValue>
      </Reference>
      <Reference URI="/word/footnotes.xml?ContentType=application/vnd.openxmlformats-officedocument.wordprocessingml.footnotes+xml">
        <DigestMethod Algorithm="http://www.w3.org/2001/04/xmlenc#sha256"/>
        <DigestValue>f1GcPwCHhRSZ9yPBK2bEfZN3OLc/giP7a62mdqut1PY=</DigestValue>
      </Reference>
      <Reference URI="/word/media/image1.emf?ContentType=image/x-emf">
        <DigestMethod Algorithm="http://www.w3.org/2001/04/xmlenc#sha256"/>
        <DigestValue>DnIbATfaT3ELlgeA0TFaWd4cuQE7q66b/PBuCirBA0E=</DigestValue>
      </Reference>
      <Reference URI="/word/numbering.xml?ContentType=application/vnd.openxmlformats-officedocument.wordprocessingml.numbering+xml">
        <DigestMethod Algorithm="http://www.w3.org/2001/04/xmlenc#sha256"/>
        <DigestValue>jTx29wH5U3tPIBFTBMj9RZGFutj4OSvFHq2LsR6cg1k=</DigestValue>
      </Reference>
      <Reference URI="/word/settings.xml?ContentType=application/vnd.openxmlformats-officedocument.wordprocessingml.settings+xml">
        <DigestMethod Algorithm="http://www.w3.org/2001/04/xmlenc#sha256"/>
        <DigestValue>LOIPPsNgu7WfEvswyrrBy+w+/x/E7WPFOgQx0Kwri00=</DigestValue>
      </Reference>
      <Reference URI="/word/styles.xml?ContentType=application/vnd.openxmlformats-officedocument.wordprocessingml.styles+xml">
        <DigestMethod Algorithm="http://www.w3.org/2001/04/xmlenc#sha256"/>
        <DigestValue>Vs9eFmbnk5A1i+7KvswL9AR2UJsWAB127U91W90NaF8=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muBSQE43xqbPuZ3x9Br/YEFI3BvpRaUj6muE2IKBYx4=</DigestValue>
      </Reference>
    </Manifest>
    <SignatureProperties>
      <SignatureProperty Id="idSignatureTime" Target="#idPackageSignature">
        <mdssi:SignatureTime xmlns:mdssi="http://schemas.openxmlformats.org/package/2006/digital-signature">
          <mdssi:Format>YYYY-MM-DDThh:mm:ssTZD</mdssi:Format>
          <mdssi:Value>2024-03-16T07:11:47Z</mdssi:Value>
        </mdssi:SignatureTime>
      </SignatureProperty>
    </SignatureProperties>
  </Object>
  <Object Id="idOfficeObject">
    <SignatureProperties>
      <SignatureProperty Id="idOfficeV1Details" Target="#idPackageSignature">
        <SignatureInfoV1 xmlns="http://schemas.microsoft.com/office/2006/digsig">
          <SetupID>{1844248D-4D62-4576-A182-83D1A176E032}</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2024-03-16T07:11:47Z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2AC0AMAAz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P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O1f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3212</TotalTime>
  <Pages>25</Pages>
  <Words>7276</Words>
  <Characters>41474</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48653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Samrat Jain {सम्राट जैन}</cp:lastModifiedBy>
  <cp:revision>1244</cp:revision>
  <cp:lastPrinted>2021-07-30T05:40:00Z</cp:lastPrinted>
  <dcterms:created xsi:type="dcterms:W3CDTF">2015-09-08T12:26:00Z</dcterms:created>
  <dcterms:modified xsi:type="dcterms:W3CDTF">2024-03-16T07:11:00Z</dcterms:modified>
  <cp:contentStatus/>
</cp:coreProperties>
</file>